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7582" w14:textId="110FE13C" w:rsidR="000113B4" w:rsidRPr="001B5678" w:rsidRDefault="007839CE" w:rsidP="001B5678">
      <w:pPr>
        <w:spacing w:after="120"/>
        <w:jc w:val="center"/>
        <w:rPr>
          <w:rFonts w:ascii="Arial" w:eastAsia="Calibri" w:hAnsi="Arial" w:cs="Arial"/>
          <w:sz w:val="24"/>
          <w:szCs w:val="24"/>
        </w:rPr>
      </w:pPr>
      <w:r w:rsidRPr="001B5678">
        <w:rPr>
          <w:rFonts w:ascii="Arial" w:hAnsi="Arial" w:cs="Arial"/>
          <w:noProof/>
          <w:sz w:val="24"/>
          <w:szCs w:val="24"/>
        </w:rPr>
        <w:drawing>
          <wp:inline distT="0" distB="0" distL="0" distR="0" wp14:anchorId="2940697B" wp14:editId="5F38A678">
            <wp:extent cx="1944370" cy="183959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4370" cy="1839595"/>
                    </a:xfrm>
                    <a:prstGeom prst="rect">
                      <a:avLst/>
                    </a:prstGeom>
                    <a:noFill/>
                    <a:ln>
                      <a:noFill/>
                    </a:ln>
                  </pic:spPr>
                </pic:pic>
              </a:graphicData>
            </a:graphic>
          </wp:inline>
        </w:drawing>
      </w:r>
    </w:p>
    <w:p w14:paraId="25C39DEA" w14:textId="77777777" w:rsidR="007839CE" w:rsidRPr="001B5678" w:rsidRDefault="007839CE" w:rsidP="001B5678">
      <w:pPr>
        <w:spacing w:after="120"/>
        <w:jc w:val="both"/>
        <w:rPr>
          <w:rFonts w:ascii="Arial" w:eastAsia="Calibri" w:hAnsi="Arial" w:cs="Arial"/>
          <w:sz w:val="24"/>
          <w:szCs w:val="24"/>
        </w:rPr>
      </w:pPr>
    </w:p>
    <w:p w14:paraId="104B9625" w14:textId="7101DB27" w:rsidR="007839CE" w:rsidRPr="001B5678" w:rsidRDefault="007839CE" w:rsidP="001B5678">
      <w:pPr>
        <w:spacing w:after="120"/>
        <w:jc w:val="center"/>
        <w:rPr>
          <w:rFonts w:ascii="Arial" w:hAnsi="Arial" w:cs="Arial"/>
          <w:b/>
          <w:sz w:val="24"/>
          <w:szCs w:val="24"/>
        </w:rPr>
      </w:pPr>
      <w:r w:rsidRPr="001B5678">
        <w:rPr>
          <w:rFonts w:ascii="Arial" w:hAnsi="Arial" w:cs="Arial"/>
          <w:b/>
          <w:sz w:val="24"/>
          <w:szCs w:val="24"/>
        </w:rPr>
        <w:t>VIOLENCE AGAINST WOMEN, DOMESTIC ABUSE AND SEXUAL VIOLENCE (VAWDASV)</w:t>
      </w:r>
      <w:r w:rsidR="005D38D6" w:rsidRPr="001B5678">
        <w:rPr>
          <w:rFonts w:ascii="Arial" w:hAnsi="Arial" w:cs="Arial"/>
          <w:b/>
          <w:sz w:val="24"/>
          <w:szCs w:val="24"/>
        </w:rPr>
        <w:t xml:space="preserve"> CAPITAL GRANT</w:t>
      </w:r>
    </w:p>
    <w:p w14:paraId="3ECBD139" w14:textId="18EA40B7" w:rsidR="007839CE" w:rsidRPr="001B5678" w:rsidRDefault="007839CE" w:rsidP="001B5678">
      <w:pPr>
        <w:spacing w:after="120"/>
        <w:jc w:val="center"/>
        <w:rPr>
          <w:rFonts w:ascii="Arial" w:hAnsi="Arial" w:cs="Arial"/>
          <w:b/>
          <w:sz w:val="24"/>
          <w:szCs w:val="24"/>
        </w:rPr>
      </w:pPr>
      <w:r w:rsidRPr="001B5678">
        <w:rPr>
          <w:rFonts w:ascii="Arial" w:hAnsi="Arial" w:cs="Arial"/>
          <w:b/>
          <w:sz w:val="24"/>
          <w:szCs w:val="24"/>
        </w:rPr>
        <w:t>Guidance for Grant Applicants</w:t>
      </w:r>
    </w:p>
    <w:p w14:paraId="2C2651FF" w14:textId="13402B67" w:rsidR="007839CE" w:rsidRPr="001B5678" w:rsidRDefault="00AA2B76" w:rsidP="001B5678">
      <w:pPr>
        <w:spacing w:after="120"/>
        <w:jc w:val="center"/>
        <w:rPr>
          <w:rFonts w:ascii="Arial" w:hAnsi="Arial" w:cs="Arial"/>
          <w:b/>
          <w:sz w:val="24"/>
          <w:szCs w:val="24"/>
        </w:rPr>
      </w:pPr>
      <w:r w:rsidRPr="001B5678">
        <w:rPr>
          <w:rFonts w:ascii="Arial" w:hAnsi="Arial" w:cs="Arial"/>
          <w:b/>
          <w:sz w:val="24"/>
          <w:szCs w:val="24"/>
        </w:rPr>
        <w:t>202</w:t>
      </w:r>
      <w:r w:rsidR="00FF36BE" w:rsidRPr="001B5678">
        <w:rPr>
          <w:rFonts w:ascii="Arial" w:hAnsi="Arial" w:cs="Arial"/>
          <w:b/>
          <w:sz w:val="24"/>
          <w:szCs w:val="24"/>
        </w:rPr>
        <w:t>7-28</w:t>
      </w:r>
    </w:p>
    <w:p w14:paraId="541E6462" w14:textId="54356A93" w:rsidR="000113B4" w:rsidRPr="001B5678" w:rsidRDefault="00681AFC" w:rsidP="001B5678">
      <w:pPr>
        <w:pStyle w:val="ListParagraph"/>
        <w:spacing w:after="120"/>
        <w:ind w:left="0"/>
        <w:jc w:val="both"/>
        <w:rPr>
          <w:rFonts w:ascii="Arial" w:eastAsia="Calibri" w:hAnsi="Arial" w:cs="Arial"/>
          <w:b/>
          <w:bCs/>
          <w:sz w:val="24"/>
          <w:szCs w:val="24"/>
        </w:rPr>
      </w:pPr>
      <w:r w:rsidRPr="001B5678">
        <w:rPr>
          <w:rFonts w:ascii="Arial" w:eastAsia="Calibri" w:hAnsi="Arial" w:cs="Arial"/>
          <w:b/>
          <w:bCs/>
          <w:sz w:val="24"/>
          <w:szCs w:val="24"/>
        </w:rPr>
        <w:t>Background</w:t>
      </w:r>
      <w:r w:rsidR="000D58C8" w:rsidRPr="001B5678">
        <w:rPr>
          <w:rFonts w:ascii="Arial" w:eastAsia="Calibri" w:hAnsi="Arial" w:cs="Arial"/>
          <w:b/>
          <w:bCs/>
          <w:sz w:val="24"/>
          <w:szCs w:val="24"/>
        </w:rPr>
        <w:t>:</w:t>
      </w:r>
    </w:p>
    <w:p w14:paraId="3719C55D" w14:textId="57CBF5C0" w:rsidR="000113B4" w:rsidRPr="001B5678" w:rsidRDefault="000113B4" w:rsidP="001B5678">
      <w:pPr>
        <w:spacing w:after="120"/>
        <w:jc w:val="both"/>
        <w:rPr>
          <w:rFonts w:ascii="Arial" w:hAnsi="Arial" w:cs="Arial"/>
          <w:sz w:val="24"/>
          <w:szCs w:val="24"/>
        </w:rPr>
      </w:pPr>
      <w:r w:rsidRPr="001B5678">
        <w:rPr>
          <w:rFonts w:ascii="Arial" w:eastAsia="Calibri" w:hAnsi="Arial" w:cs="Arial"/>
          <w:sz w:val="24"/>
          <w:szCs w:val="24"/>
        </w:rPr>
        <w:t xml:space="preserve">The </w:t>
      </w:r>
      <w:r w:rsidR="008B509A" w:rsidRPr="001B5678">
        <w:rPr>
          <w:rFonts w:ascii="Arial" w:eastAsia="Calibri" w:hAnsi="Arial" w:cs="Arial"/>
          <w:sz w:val="24"/>
          <w:szCs w:val="24"/>
        </w:rPr>
        <w:t xml:space="preserve">Welsh Government’s </w:t>
      </w:r>
      <w:r w:rsidRPr="001B5678">
        <w:rPr>
          <w:rFonts w:ascii="Arial" w:hAnsi="Arial" w:cs="Arial"/>
          <w:sz w:val="24"/>
          <w:szCs w:val="24"/>
        </w:rPr>
        <w:t>VAWDASV</w:t>
      </w:r>
      <w:r w:rsidRPr="001B5678">
        <w:rPr>
          <w:rFonts w:ascii="Arial" w:hAnsi="Arial" w:cs="Arial"/>
          <w:b/>
          <w:sz w:val="24"/>
          <w:szCs w:val="24"/>
        </w:rPr>
        <w:t xml:space="preserve"> </w:t>
      </w:r>
      <w:r w:rsidRPr="001B5678">
        <w:rPr>
          <w:rFonts w:ascii="Arial" w:eastAsia="Calibri" w:hAnsi="Arial" w:cs="Arial"/>
          <w:sz w:val="24"/>
          <w:szCs w:val="24"/>
        </w:rPr>
        <w:t>Capital Grant supports capital projects relating to violence against women, domestic abuse and sexual violence (VAWDASV).  This includes funding to statutory and voluntary organisations which is directed towards delivering the objectives of the Violence against Women, Domestic Abuse and Sexual Violence (Wales) Act 2015 (“the Act”)</w:t>
      </w:r>
      <w:r w:rsidR="005D38D6" w:rsidRPr="001B5678">
        <w:rPr>
          <w:rFonts w:ascii="Arial" w:eastAsia="Calibri" w:hAnsi="Arial" w:cs="Arial"/>
          <w:sz w:val="24"/>
          <w:szCs w:val="24"/>
        </w:rPr>
        <w:t xml:space="preserve"> as set out in the</w:t>
      </w:r>
      <w:r w:rsidR="00E51080" w:rsidRPr="001B5678">
        <w:rPr>
          <w:rFonts w:ascii="Arial" w:eastAsia="Calibri" w:hAnsi="Arial" w:cs="Arial"/>
          <w:sz w:val="24"/>
          <w:szCs w:val="24"/>
        </w:rPr>
        <w:t xml:space="preserve"> </w:t>
      </w:r>
      <w:hyperlink r:id="rId10" w:history="1">
        <w:r w:rsidR="00BF6A7A" w:rsidRPr="001B5678">
          <w:rPr>
            <w:rStyle w:val="Hyperlink"/>
            <w:rFonts w:ascii="Arial" w:hAnsi="Arial" w:cs="Arial"/>
            <w:sz w:val="24"/>
            <w:szCs w:val="24"/>
          </w:rPr>
          <w:t>Violence against women, domestic abuse and sexual violence: strategy 2022 to 2026 [HTML] | GOV.WALES</w:t>
        </w:r>
      </w:hyperlink>
      <w:r w:rsidR="00BF6A7A" w:rsidRPr="001B5678">
        <w:rPr>
          <w:rFonts w:ascii="Arial" w:hAnsi="Arial" w:cs="Arial"/>
          <w:sz w:val="24"/>
          <w:szCs w:val="24"/>
        </w:rPr>
        <w:t xml:space="preserve"> </w:t>
      </w:r>
      <w:r w:rsidRPr="001B5678">
        <w:rPr>
          <w:rFonts w:ascii="Arial" w:hAnsi="Arial" w:cs="Arial"/>
          <w:sz w:val="24"/>
          <w:szCs w:val="24"/>
        </w:rPr>
        <w:t xml:space="preserve">Applications for project proposals are being invited for a share of the </w:t>
      </w:r>
      <w:r w:rsidRPr="001B5678">
        <w:rPr>
          <w:rFonts w:ascii="Arial" w:eastAsia="Calibri" w:hAnsi="Arial" w:cs="Arial"/>
          <w:sz w:val="24"/>
          <w:szCs w:val="24"/>
        </w:rPr>
        <w:t>VAWDASV Capital Grant</w:t>
      </w:r>
      <w:r w:rsidRPr="001B5678">
        <w:rPr>
          <w:rFonts w:ascii="Arial" w:hAnsi="Arial" w:cs="Arial"/>
          <w:sz w:val="24"/>
          <w:szCs w:val="24"/>
        </w:rPr>
        <w:t xml:space="preserve"> funding budget for </w:t>
      </w:r>
      <w:r w:rsidR="00AA2B76" w:rsidRPr="001B5678">
        <w:rPr>
          <w:rFonts w:ascii="Arial" w:hAnsi="Arial" w:cs="Arial"/>
          <w:sz w:val="24"/>
          <w:szCs w:val="24"/>
        </w:rPr>
        <w:t>202</w:t>
      </w:r>
      <w:r w:rsidR="00FF36BE" w:rsidRPr="001B5678">
        <w:rPr>
          <w:rFonts w:ascii="Arial" w:hAnsi="Arial" w:cs="Arial"/>
          <w:sz w:val="24"/>
          <w:szCs w:val="24"/>
        </w:rPr>
        <w:t>7-28</w:t>
      </w:r>
      <w:r w:rsidR="000D58C8" w:rsidRPr="001B5678">
        <w:rPr>
          <w:rFonts w:ascii="Arial" w:hAnsi="Arial" w:cs="Arial"/>
          <w:sz w:val="24"/>
          <w:szCs w:val="24"/>
        </w:rPr>
        <w:t xml:space="preserve"> (only)</w:t>
      </w:r>
      <w:r w:rsidR="007839CE" w:rsidRPr="001B5678">
        <w:rPr>
          <w:rFonts w:ascii="Arial" w:hAnsi="Arial" w:cs="Arial"/>
          <w:sz w:val="24"/>
          <w:szCs w:val="24"/>
        </w:rPr>
        <w:t>.</w:t>
      </w:r>
    </w:p>
    <w:p w14:paraId="4F9F9309" w14:textId="56B9CD40" w:rsidR="00681AFC" w:rsidRPr="001B5678" w:rsidRDefault="00FF6366" w:rsidP="001B5678">
      <w:pPr>
        <w:pStyle w:val="Header"/>
        <w:tabs>
          <w:tab w:val="left" w:pos="720"/>
        </w:tabs>
        <w:spacing w:after="120" w:line="276" w:lineRule="auto"/>
        <w:rPr>
          <w:rFonts w:ascii="Arial" w:hAnsi="Arial" w:cs="Arial"/>
          <w:b/>
          <w:bCs/>
          <w:sz w:val="24"/>
          <w:szCs w:val="24"/>
        </w:rPr>
      </w:pPr>
      <w:r w:rsidRPr="001B5678">
        <w:rPr>
          <w:rFonts w:ascii="Arial" w:hAnsi="Arial" w:cs="Arial"/>
          <w:b/>
          <w:bCs/>
          <w:sz w:val="24"/>
          <w:szCs w:val="24"/>
        </w:rPr>
        <w:t xml:space="preserve">Please read the following guidance </w:t>
      </w:r>
      <w:r w:rsidR="00E6699F" w:rsidRPr="001B5678">
        <w:rPr>
          <w:rFonts w:ascii="Arial" w:hAnsi="Arial" w:cs="Arial"/>
          <w:b/>
          <w:bCs/>
          <w:sz w:val="24"/>
          <w:szCs w:val="24"/>
        </w:rPr>
        <w:t>and</w:t>
      </w:r>
      <w:r w:rsidRPr="001B5678">
        <w:rPr>
          <w:rFonts w:ascii="Arial" w:hAnsi="Arial" w:cs="Arial"/>
          <w:b/>
          <w:bCs/>
          <w:sz w:val="24"/>
          <w:szCs w:val="24"/>
        </w:rPr>
        <w:t xml:space="preserve"> Frequently Asked Questions carefully before</w:t>
      </w:r>
      <w:r w:rsidR="00E6699F" w:rsidRPr="001B5678">
        <w:rPr>
          <w:rFonts w:ascii="Arial" w:hAnsi="Arial" w:cs="Arial"/>
          <w:b/>
          <w:bCs/>
          <w:sz w:val="24"/>
          <w:szCs w:val="24"/>
        </w:rPr>
        <w:t>/</w:t>
      </w:r>
      <w:r w:rsidRPr="001B5678">
        <w:rPr>
          <w:rFonts w:ascii="Arial" w:hAnsi="Arial" w:cs="Arial"/>
          <w:b/>
          <w:bCs/>
          <w:sz w:val="24"/>
          <w:szCs w:val="24"/>
        </w:rPr>
        <w:t xml:space="preserve">during completion of the </w:t>
      </w:r>
      <w:r w:rsidR="00E6699F" w:rsidRPr="001B5678">
        <w:rPr>
          <w:rFonts w:ascii="Arial" w:hAnsi="Arial" w:cs="Arial"/>
          <w:b/>
          <w:bCs/>
          <w:sz w:val="24"/>
          <w:szCs w:val="24"/>
        </w:rPr>
        <w:t>application forms.</w:t>
      </w:r>
    </w:p>
    <w:p w14:paraId="5CE12A37" w14:textId="77777777" w:rsidR="000D58C8" w:rsidRPr="001B5678" w:rsidRDefault="000D58C8" w:rsidP="001B5678">
      <w:pPr>
        <w:pStyle w:val="Header"/>
        <w:tabs>
          <w:tab w:val="left" w:pos="0"/>
        </w:tabs>
        <w:spacing w:after="120" w:line="276" w:lineRule="auto"/>
        <w:rPr>
          <w:rFonts w:ascii="Arial" w:hAnsi="Arial" w:cs="Arial"/>
          <w:b/>
          <w:bCs/>
          <w:sz w:val="24"/>
          <w:szCs w:val="24"/>
        </w:rPr>
      </w:pPr>
    </w:p>
    <w:p w14:paraId="443ED30A" w14:textId="3D98F094" w:rsidR="00FF6366" w:rsidRPr="001B5678" w:rsidRDefault="00FF6366"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 xml:space="preserve">Who </w:t>
      </w:r>
      <w:r w:rsidR="008B509A" w:rsidRPr="001B5678">
        <w:rPr>
          <w:rFonts w:ascii="Arial" w:hAnsi="Arial" w:cs="Arial"/>
          <w:b/>
          <w:sz w:val="24"/>
          <w:szCs w:val="24"/>
        </w:rPr>
        <w:t>can apply</w:t>
      </w:r>
      <w:r w:rsidRPr="001B5678">
        <w:rPr>
          <w:rFonts w:ascii="Arial" w:hAnsi="Arial" w:cs="Arial"/>
          <w:b/>
          <w:sz w:val="24"/>
          <w:szCs w:val="24"/>
        </w:rPr>
        <w:t>?</w:t>
      </w:r>
    </w:p>
    <w:p w14:paraId="3725FB3E" w14:textId="27BE1BAA" w:rsidR="001B397A" w:rsidRPr="001B5678" w:rsidRDefault="001B397A" w:rsidP="001B5678">
      <w:pPr>
        <w:pStyle w:val="Header"/>
        <w:numPr>
          <w:ilvl w:val="0"/>
          <w:numId w:val="10"/>
        </w:numPr>
        <w:tabs>
          <w:tab w:val="left" w:pos="720"/>
        </w:tabs>
        <w:spacing w:after="120" w:line="276" w:lineRule="auto"/>
        <w:ind w:left="714" w:hanging="357"/>
        <w:rPr>
          <w:rFonts w:ascii="Arial" w:hAnsi="Arial" w:cs="Arial"/>
          <w:b/>
          <w:sz w:val="24"/>
          <w:szCs w:val="24"/>
        </w:rPr>
      </w:pPr>
      <w:r w:rsidRPr="001B5678">
        <w:rPr>
          <w:rFonts w:ascii="Arial" w:hAnsi="Arial" w:cs="Arial"/>
          <w:b/>
          <w:sz w:val="24"/>
          <w:szCs w:val="24"/>
        </w:rPr>
        <w:t xml:space="preserve">Third sector organisations - </w:t>
      </w:r>
      <w:r w:rsidRPr="001B5678">
        <w:rPr>
          <w:rFonts w:ascii="Arial" w:hAnsi="Arial" w:cs="Arial"/>
          <w:sz w:val="24"/>
          <w:szCs w:val="24"/>
        </w:rPr>
        <w:t xml:space="preserve">voluntary sector organisation. For </w:t>
      </w:r>
      <w:r w:rsidR="00A323AC" w:rsidRPr="001B5678">
        <w:rPr>
          <w:rFonts w:ascii="Arial" w:hAnsi="Arial" w:cs="Arial"/>
          <w:sz w:val="24"/>
          <w:szCs w:val="24"/>
        </w:rPr>
        <w:t>example,</w:t>
      </w:r>
      <w:r w:rsidRPr="001B5678">
        <w:rPr>
          <w:rFonts w:ascii="Arial" w:hAnsi="Arial" w:cs="Arial"/>
          <w:sz w:val="24"/>
          <w:szCs w:val="24"/>
        </w:rPr>
        <w:t xml:space="preserve"> a community group, a registered charity or a social enterprise.  </w:t>
      </w:r>
    </w:p>
    <w:p w14:paraId="50D76274" w14:textId="7C1D32BC" w:rsidR="00537F67" w:rsidRPr="001B5678" w:rsidRDefault="001B397A" w:rsidP="001B5678">
      <w:pPr>
        <w:pStyle w:val="Header"/>
        <w:numPr>
          <w:ilvl w:val="0"/>
          <w:numId w:val="10"/>
        </w:numPr>
        <w:tabs>
          <w:tab w:val="left" w:pos="720"/>
        </w:tabs>
        <w:spacing w:after="120" w:line="276" w:lineRule="auto"/>
        <w:ind w:left="714" w:hanging="357"/>
        <w:rPr>
          <w:rFonts w:ascii="Arial" w:hAnsi="Arial" w:cs="Arial"/>
          <w:b/>
          <w:sz w:val="24"/>
          <w:szCs w:val="24"/>
        </w:rPr>
      </w:pPr>
      <w:r w:rsidRPr="001B5678">
        <w:rPr>
          <w:rFonts w:ascii="Arial" w:hAnsi="Arial" w:cs="Arial"/>
          <w:b/>
          <w:sz w:val="24"/>
          <w:szCs w:val="24"/>
        </w:rPr>
        <w:t>Local Authorities</w:t>
      </w:r>
    </w:p>
    <w:p w14:paraId="67C7C2BF" w14:textId="42A5FE35" w:rsidR="00DF52F8" w:rsidRPr="001B5678" w:rsidRDefault="00DF52F8" w:rsidP="001B5678">
      <w:pPr>
        <w:pStyle w:val="Header"/>
        <w:numPr>
          <w:ilvl w:val="0"/>
          <w:numId w:val="10"/>
        </w:numPr>
        <w:tabs>
          <w:tab w:val="left" w:pos="720"/>
        </w:tabs>
        <w:spacing w:after="120" w:line="276" w:lineRule="auto"/>
        <w:ind w:left="714" w:hanging="357"/>
        <w:rPr>
          <w:rFonts w:ascii="Arial" w:hAnsi="Arial" w:cs="Arial"/>
          <w:b/>
          <w:sz w:val="24"/>
          <w:szCs w:val="24"/>
        </w:rPr>
      </w:pPr>
      <w:r w:rsidRPr="001B5678">
        <w:rPr>
          <w:rFonts w:ascii="Arial" w:hAnsi="Arial" w:cs="Arial"/>
          <w:b/>
          <w:sz w:val="24"/>
          <w:szCs w:val="24"/>
        </w:rPr>
        <w:t>Health Boards</w:t>
      </w:r>
      <w:r w:rsidR="00091258" w:rsidRPr="001B5678">
        <w:rPr>
          <w:rFonts w:ascii="Arial" w:hAnsi="Arial" w:cs="Arial"/>
          <w:b/>
          <w:sz w:val="24"/>
          <w:szCs w:val="24"/>
        </w:rPr>
        <w:t xml:space="preserve"> </w:t>
      </w:r>
    </w:p>
    <w:p w14:paraId="51C2574C" w14:textId="6E2037E5" w:rsidR="00990356" w:rsidRPr="001B5678" w:rsidRDefault="00990356" w:rsidP="001B5678">
      <w:pPr>
        <w:pStyle w:val="Header"/>
        <w:numPr>
          <w:ilvl w:val="0"/>
          <w:numId w:val="10"/>
        </w:numPr>
        <w:tabs>
          <w:tab w:val="left" w:pos="720"/>
        </w:tabs>
        <w:spacing w:after="120" w:line="276" w:lineRule="auto"/>
        <w:ind w:left="714" w:hanging="357"/>
        <w:rPr>
          <w:rFonts w:ascii="Arial" w:hAnsi="Arial" w:cs="Arial"/>
          <w:b/>
          <w:sz w:val="24"/>
          <w:szCs w:val="24"/>
        </w:rPr>
      </w:pPr>
      <w:r w:rsidRPr="001B5678">
        <w:rPr>
          <w:rFonts w:ascii="Arial" w:hAnsi="Arial" w:cs="Arial"/>
          <w:b/>
          <w:sz w:val="24"/>
          <w:szCs w:val="24"/>
        </w:rPr>
        <w:t>Other Public body</w:t>
      </w:r>
    </w:p>
    <w:p w14:paraId="383E6593" w14:textId="77777777" w:rsidR="00FF6366" w:rsidRPr="001B5678" w:rsidRDefault="00FF6366" w:rsidP="001B5678">
      <w:pPr>
        <w:pStyle w:val="Header"/>
        <w:tabs>
          <w:tab w:val="left" w:pos="720"/>
        </w:tabs>
        <w:spacing w:after="120" w:line="276" w:lineRule="auto"/>
        <w:rPr>
          <w:rFonts w:ascii="Arial" w:hAnsi="Arial" w:cs="Arial"/>
          <w:b/>
          <w:sz w:val="24"/>
          <w:szCs w:val="24"/>
        </w:rPr>
      </w:pPr>
    </w:p>
    <w:p w14:paraId="74F5BAAA" w14:textId="13F8641B" w:rsidR="001B397A" w:rsidRPr="001B5678" w:rsidRDefault="001B397A" w:rsidP="001B5678">
      <w:pPr>
        <w:tabs>
          <w:tab w:val="left" w:pos="851"/>
        </w:tabs>
        <w:spacing w:after="120"/>
        <w:rPr>
          <w:rFonts w:ascii="Arial" w:hAnsi="Arial" w:cs="Arial"/>
          <w:sz w:val="24"/>
          <w:szCs w:val="24"/>
        </w:rPr>
      </w:pPr>
      <w:r w:rsidRPr="001B5678">
        <w:rPr>
          <w:rFonts w:ascii="Arial" w:hAnsi="Arial" w:cs="Arial"/>
          <w:sz w:val="24"/>
          <w:szCs w:val="24"/>
        </w:rPr>
        <w:t xml:space="preserve">We will </w:t>
      </w:r>
      <w:r w:rsidRPr="001B5678">
        <w:rPr>
          <w:rFonts w:ascii="Arial" w:hAnsi="Arial" w:cs="Arial"/>
          <w:b/>
          <w:sz w:val="24"/>
          <w:szCs w:val="24"/>
        </w:rPr>
        <w:t xml:space="preserve">not </w:t>
      </w:r>
      <w:r w:rsidRPr="001B5678">
        <w:rPr>
          <w:rFonts w:ascii="Arial" w:hAnsi="Arial" w:cs="Arial"/>
          <w:sz w:val="24"/>
          <w:szCs w:val="24"/>
        </w:rPr>
        <w:t>accept applications from Private sector organisations and businesses.</w:t>
      </w:r>
    </w:p>
    <w:p w14:paraId="728A17D2" w14:textId="43381DCD" w:rsidR="008F4F2E" w:rsidRPr="001B5678" w:rsidRDefault="008F4F2E" w:rsidP="001B5678">
      <w:pPr>
        <w:tabs>
          <w:tab w:val="left" w:pos="851"/>
        </w:tabs>
        <w:spacing w:after="120"/>
        <w:rPr>
          <w:rFonts w:ascii="Arial" w:hAnsi="Arial" w:cs="Arial"/>
          <w:sz w:val="24"/>
          <w:szCs w:val="24"/>
        </w:rPr>
      </w:pPr>
      <w:r w:rsidRPr="001B5678">
        <w:rPr>
          <w:rFonts w:ascii="Arial" w:hAnsi="Arial" w:cs="Arial"/>
          <w:sz w:val="24"/>
          <w:szCs w:val="24"/>
        </w:rPr>
        <w:t>A list of Regional advis</w:t>
      </w:r>
      <w:r w:rsidR="00723BA7" w:rsidRPr="001B5678">
        <w:rPr>
          <w:rFonts w:ascii="Arial" w:hAnsi="Arial" w:cs="Arial"/>
          <w:sz w:val="24"/>
          <w:szCs w:val="24"/>
        </w:rPr>
        <w:t>e</w:t>
      </w:r>
      <w:r w:rsidRPr="001B5678">
        <w:rPr>
          <w:rFonts w:ascii="Arial" w:hAnsi="Arial" w:cs="Arial"/>
          <w:sz w:val="24"/>
          <w:szCs w:val="24"/>
        </w:rPr>
        <w:t xml:space="preserve">r contacts can be found on the presentation and they must be consulted </w:t>
      </w:r>
      <w:r w:rsidR="00D93584" w:rsidRPr="001B5678">
        <w:rPr>
          <w:rFonts w:ascii="Arial" w:hAnsi="Arial" w:cs="Arial"/>
          <w:sz w:val="24"/>
          <w:szCs w:val="24"/>
        </w:rPr>
        <w:t xml:space="preserve">prior to you submitting your application for regional approval. </w:t>
      </w:r>
    </w:p>
    <w:p w14:paraId="2F9008EE" w14:textId="77777777" w:rsidR="006C3D6C" w:rsidRPr="001B5678" w:rsidRDefault="006C3D6C" w:rsidP="001B5678">
      <w:pPr>
        <w:pStyle w:val="BodyText"/>
        <w:spacing w:after="120" w:line="276" w:lineRule="auto"/>
        <w:jc w:val="left"/>
        <w:rPr>
          <w:rFonts w:cs="Arial"/>
          <w:szCs w:val="24"/>
        </w:rPr>
      </w:pPr>
    </w:p>
    <w:p w14:paraId="5A3D2BFA" w14:textId="1A7B495B" w:rsidR="00AC6560" w:rsidRPr="001B5678" w:rsidRDefault="008B509A" w:rsidP="001B5678">
      <w:pPr>
        <w:spacing w:after="120"/>
        <w:rPr>
          <w:rFonts w:ascii="Arial" w:hAnsi="Arial" w:cs="Arial"/>
          <w:b/>
          <w:bCs/>
          <w:sz w:val="24"/>
          <w:szCs w:val="24"/>
        </w:rPr>
      </w:pPr>
      <w:r w:rsidRPr="001B5678">
        <w:rPr>
          <w:rFonts w:ascii="Arial" w:hAnsi="Arial" w:cs="Arial"/>
          <w:b/>
          <w:bCs/>
          <w:sz w:val="24"/>
          <w:szCs w:val="24"/>
        </w:rPr>
        <w:lastRenderedPageBreak/>
        <w:t>Aims of the grant</w:t>
      </w:r>
      <w:r w:rsidR="000D58C8" w:rsidRPr="001B5678">
        <w:rPr>
          <w:rFonts w:ascii="Arial" w:hAnsi="Arial" w:cs="Arial"/>
          <w:b/>
          <w:bCs/>
          <w:sz w:val="24"/>
          <w:szCs w:val="24"/>
        </w:rPr>
        <w:t>:</w:t>
      </w:r>
    </w:p>
    <w:p w14:paraId="109963F4" w14:textId="5ADC2188" w:rsidR="00AC6560" w:rsidRPr="001B5678" w:rsidRDefault="009B4AE2" w:rsidP="001B5678">
      <w:pPr>
        <w:spacing w:after="120"/>
        <w:rPr>
          <w:rFonts w:ascii="Arial" w:hAnsi="Arial" w:cs="Arial"/>
          <w:sz w:val="24"/>
          <w:szCs w:val="24"/>
        </w:rPr>
      </w:pPr>
      <w:r w:rsidRPr="001B5678">
        <w:rPr>
          <w:rFonts w:ascii="Arial" w:hAnsi="Arial" w:cs="Arial"/>
          <w:sz w:val="24"/>
          <w:szCs w:val="24"/>
        </w:rPr>
        <w:t>The capital project concept must fit within Welsh Government priorities</w:t>
      </w:r>
      <w:r w:rsidR="00770DEC" w:rsidRPr="001B5678">
        <w:rPr>
          <w:rFonts w:ascii="Arial" w:hAnsi="Arial" w:cs="Arial"/>
          <w:sz w:val="24"/>
          <w:szCs w:val="24"/>
        </w:rPr>
        <w:t>,</w:t>
      </w:r>
      <w:r w:rsidRPr="001B5678">
        <w:rPr>
          <w:rFonts w:ascii="Arial" w:hAnsi="Arial" w:cs="Arial"/>
          <w:sz w:val="24"/>
          <w:szCs w:val="24"/>
        </w:rPr>
        <w:t xml:space="preserve"> as outlined in</w:t>
      </w:r>
      <w:r w:rsidR="00BF6A7A" w:rsidRPr="001B5678">
        <w:rPr>
          <w:rFonts w:ascii="Arial" w:hAnsi="Arial" w:cs="Arial"/>
          <w:sz w:val="24"/>
          <w:szCs w:val="24"/>
        </w:rPr>
        <w:t xml:space="preserve"> </w:t>
      </w:r>
      <w:hyperlink r:id="rId11" w:history="1">
        <w:r w:rsidR="00AC6560" w:rsidRPr="001B5678">
          <w:rPr>
            <w:rStyle w:val="Hyperlink"/>
            <w:rFonts w:ascii="Arial" w:hAnsi="Arial" w:cs="Arial"/>
            <w:b/>
            <w:bCs/>
            <w:sz w:val="24"/>
            <w:szCs w:val="24"/>
          </w:rPr>
          <w:t>National Strategy 2022 - 2026</w:t>
        </w:r>
      </w:hyperlink>
      <w:r w:rsidR="00AC6560" w:rsidRPr="001B5678">
        <w:rPr>
          <w:rFonts w:ascii="Arial" w:hAnsi="Arial" w:cs="Arial"/>
          <w:sz w:val="24"/>
          <w:szCs w:val="24"/>
        </w:rPr>
        <w:t xml:space="preserve"> </w:t>
      </w:r>
      <w:r w:rsidR="00770DEC" w:rsidRPr="001B5678">
        <w:rPr>
          <w:rFonts w:ascii="Arial" w:hAnsi="Arial" w:cs="Arial"/>
          <w:sz w:val="24"/>
          <w:szCs w:val="24"/>
        </w:rPr>
        <w:t xml:space="preserve">which </w:t>
      </w:r>
      <w:r w:rsidR="00AC6560" w:rsidRPr="001B5678">
        <w:rPr>
          <w:rFonts w:ascii="Arial" w:hAnsi="Arial" w:cs="Arial"/>
          <w:sz w:val="24"/>
          <w:szCs w:val="24"/>
        </w:rPr>
        <w:t xml:space="preserve">outlines the </w:t>
      </w:r>
      <w:r w:rsidR="00AC6560" w:rsidRPr="001B5678">
        <w:rPr>
          <w:rFonts w:ascii="Arial" w:hAnsi="Arial" w:cs="Arial"/>
          <w:b/>
          <w:bCs/>
          <w:sz w:val="24"/>
          <w:szCs w:val="24"/>
        </w:rPr>
        <w:t>six key objectives</w:t>
      </w:r>
      <w:r w:rsidR="00AC6560" w:rsidRPr="001B5678">
        <w:rPr>
          <w:rFonts w:ascii="Arial" w:hAnsi="Arial" w:cs="Arial"/>
          <w:sz w:val="24"/>
          <w:szCs w:val="24"/>
        </w:rPr>
        <w:t xml:space="preserve"> </w:t>
      </w:r>
      <w:r w:rsidR="00770DEC" w:rsidRPr="001B5678">
        <w:rPr>
          <w:rFonts w:ascii="Arial" w:hAnsi="Arial" w:cs="Arial"/>
          <w:sz w:val="24"/>
          <w:szCs w:val="24"/>
        </w:rPr>
        <w:t xml:space="preserve">as follows: </w:t>
      </w:r>
    </w:p>
    <w:p w14:paraId="5ABFFF81" w14:textId="77777777" w:rsidR="00770DEC" w:rsidRPr="001B5678" w:rsidRDefault="00770DEC" w:rsidP="001B5678">
      <w:pPr>
        <w:pStyle w:val="Heading3"/>
        <w:spacing w:before="0" w:after="120"/>
        <w:rPr>
          <w:rFonts w:ascii="Arial" w:hAnsi="Arial" w:cs="Arial"/>
          <w:i/>
          <w:iCs/>
          <w:color w:val="auto"/>
        </w:rPr>
      </w:pPr>
      <w:r w:rsidRPr="001B5678">
        <w:rPr>
          <w:rStyle w:val="Strong"/>
          <w:rFonts w:ascii="Arial" w:hAnsi="Arial" w:cs="Arial"/>
          <w:b w:val="0"/>
          <w:bCs w:val="0"/>
          <w:i/>
          <w:iCs/>
          <w:color w:val="auto"/>
        </w:rPr>
        <w:t>Objective 1</w:t>
      </w:r>
    </w:p>
    <w:p w14:paraId="12B9D71A" w14:textId="77777777" w:rsidR="00770DEC" w:rsidRPr="001B5678" w:rsidRDefault="00770DEC" w:rsidP="001B5678">
      <w:pPr>
        <w:pStyle w:val="NormalWeb"/>
        <w:spacing w:before="0" w:beforeAutospacing="0" w:after="120" w:afterAutospacing="0" w:line="276" w:lineRule="auto"/>
        <w:rPr>
          <w:rFonts w:ascii="Arial" w:hAnsi="Arial" w:cs="Arial"/>
        </w:rPr>
      </w:pPr>
      <w:r w:rsidRPr="001B5678">
        <w:rPr>
          <w:rFonts w:ascii="Arial" w:hAnsi="Arial" w:cs="Arial"/>
        </w:rPr>
        <w:t>Challenge the public attitude to violence against women, domestic abuse and sexual violence across the Welsh population through awareness raising and space for public discussion with the aim to decrease its occurrence.  </w:t>
      </w:r>
    </w:p>
    <w:p w14:paraId="7E7DAEBF" w14:textId="77777777" w:rsidR="00770DEC" w:rsidRPr="001B5678" w:rsidRDefault="00770DEC" w:rsidP="001B5678">
      <w:pPr>
        <w:pStyle w:val="Heading3"/>
        <w:spacing w:before="0" w:after="120"/>
        <w:rPr>
          <w:rFonts w:ascii="Arial" w:hAnsi="Arial" w:cs="Arial"/>
          <w:i/>
          <w:iCs/>
          <w:color w:val="auto"/>
        </w:rPr>
      </w:pPr>
      <w:r w:rsidRPr="001B5678">
        <w:rPr>
          <w:rStyle w:val="Strong"/>
          <w:rFonts w:ascii="Arial" w:hAnsi="Arial" w:cs="Arial"/>
          <w:b w:val="0"/>
          <w:bCs w:val="0"/>
          <w:i/>
          <w:iCs/>
          <w:color w:val="auto"/>
        </w:rPr>
        <w:t>Objective 2</w:t>
      </w:r>
    </w:p>
    <w:p w14:paraId="36A5DF55" w14:textId="77777777" w:rsidR="00770DEC" w:rsidRPr="001B5678" w:rsidRDefault="00770DEC" w:rsidP="001B5678">
      <w:pPr>
        <w:pStyle w:val="NormalWeb"/>
        <w:spacing w:before="0" w:beforeAutospacing="0" w:after="120" w:afterAutospacing="0" w:line="276" w:lineRule="auto"/>
        <w:rPr>
          <w:rFonts w:ascii="Arial" w:hAnsi="Arial" w:cs="Arial"/>
        </w:rPr>
      </w:pPr>
      <w:r w:rsidRPr="001B5678">
        <w:rPr>
          <w:rFonts w:ascii="Arial" w:hAnsi="Arial" w:cs="Arial"/>
        </w:rPr>
        <w:t>Increase awareness in children, young people and adults of the importance of safe, equal and healthy relationships and empowering them to positive personal choices.</w:t>
      </w:r>
    </w:p>
    <w:p w14:paraId="147582CB" w14:textId="77777777" w:rsidR="00770DEC" w:rsidRPr="001B5678" w:rsidRDefault="00770DEC" w:rsidP="001B5678">
      <w:pPr>
        <w:pStyle w:val="Heading3"/>
        <w:spacing w:before="0" w:after="120"/>
        <w:rPr>
          <w:rFonts w:ascii="Arial" w:hAnsi="Arial" w:cs="Arial"/>
          <w:i/>
          <w:iCs/>
          <w:color w:val="auto"/>
        </w:rPr>
      </w:pPr>
      <w:r w:rsidRPr="001B5678">
        <w:rPr>
          <w:rStyle w:val="Strong"/>
          <w:rFonts w:ascii="Arial" w:hAnsi="Arial" w:cs="Arial"/>
          <w:b w:val="0"/>
          <w:bCs w:val="0"/>
          <w:i/>
          <w:iCs/>
          <w:color w:val="auto"/>
        </w:rPr>
        <w:t>Objective 3</w:t>
      </w:r>
    </w:p>
    <w:p w14:paraId="7B276116" w14:textId="77777777" w:rsidR="00770DEC" w:rsidRPr="001B5678" w:rsidRDefault="00770DEC" w:rsidP="001B5678">
      <w:pPr>
        <w:pStyle w:val="NormalWeb"/>
        <w:spacing w:before="0" w:beforeAutospacing="0" w:after="120" w:afterAutospacing="0" w:line="276" w:lineRule="auto"/>
        <w:rPr>
          <w:rFonts w:ascii="Arial" w:hAnsi="Arial" w:cs="Arial"/>
        </w:rPr>
      </w:pPr>
      <w:r w:rsidRPr="001B5678">
        <w:rPr>
          <w:rFonts w:ascii="Arial" w:hAnsi="Arial" w:cs="Arial"/>
        </w:rPr>
        <w:t>Increase the focus on holding those who commit abuse to account and supporting those who may carry out abusive or violent behaviour to change their behaviour and avoid offending.</w:t>
      </w:r>
    </w:p>
    <w:p w14:paraId="30C483CD" w14:textId="77777777" w:rsidR="00770DEC" w:rsidRPr="001B5678" w:rsidRDefault="00770DEC" w:rsidP="001B5678">
      <w:pPr>
        <w:pStyle w:val="Heading3"/>
        <w:spacing w:before="0" w:after="120"/>
        <w:rPr>
          <w:rFonts w:ascii="Arial" w:hAnsi="Arial" w:cs="Arial"/>
          <w:i/>
          <w:iCs/>
          <w:color w:val="auto"/>
        </w:rPr>
      </w:pPr>
      <w:r w:rsidRPr="001B5678">
        <w:rPr>
          <w:rStyle w:val="Strong"/>
          <w:rFonts w:ascii="Arial" w:hAnsi="Arial" w:cs="Arial"/>
          <w:b w:val="0"/>
          <w:bCs w:val="0"/>
          <w:i/>
          <w:iCs/>
          <w:color w:val="auto"/>
        </w:rPr>
        <w:t>Objective 4</w:t>
      </w:r>
    </w:p>
    <w:p w14:paraId="7E011E38" w14:textId="77777777" w:rsidR="00770DEC" w:rsidRPr="001B5678" w:rsidRDefault="00770DEC" w:rsidP="001B5678">
      <w:pPr>
        <w:pStyle w:val="NormalWeb"/>
        <w:spacing w:before="0" w:beforeAutospacing="0" w:after="120" w:afterAutospacing="0" w:line="276" w:lineRule="auto"/>
        <w:rPr>
          <w:rFonts w:ascii="Arial" w:hAnsi="Arial" w:cs="Arial"/>
        </w:rPr>
      </w:pPr>
      <w:r w:rsidRPr="001B5678">
        <w:rPr>
          <w:rFonts w:ascii="Arial" w:hAnsi="Arial" w:cs="Arial"/>
        </w:rPr>
        <w:t>Make early intervention and prevention a priority.</w:t>
      </w:r>
    </w:p>
    <w:p w14:paraId="0BF146E1" w14:textId="77777777" w:rsidR="00770DEC" w:rsidRPr="001B5678" w:rsidRDefault="00770DEC" w:rsidP="001B5678">
      <w:pPr>
        <w:pStyle w:val="Heading3"/>
        <w:spacing w:before="0" w:after="120"/>
        <w:rPr>
          <w:rFonts w:ascii="Arial" w:hAnsi="Arial" w:cs="Arial"/>
          <w:i/>
          <w:iCs/>
          <w:color w:val="auto"/>
        </w:rPr>
      </w:pPr>
      <w:r w:rsidRPr="001B5678">
        <w:rPr>
          <w:rStyle w:val="Strong"/>
          <w:rFonts w:ascii="Arial" w:hAnsi="Arial" w:cs="Arial"/>
          <w:b w:val="0"/>
          <w:bCs w:val="0"/>
          <w:i/>
          <w:iCs/>
          <w:color w:val="auto"/>
        </w:rPr>
        <w:t>Objective 5</w:t>
      </w:r>
    </w:p>
    <w:p w14:paraId="4238D505" w14:textId="77777777" w:rsidR="00770DEC" w:rsidRPr="001B5678" w:rsidRDefault="00770DEC" w:rsidP="001B5678">
      <w:pPr>
        <w:pStyle w:val="NormalWeb"/>
        <w:spacing w:before="0" w:beforeAutospacing="0" w:after="120" w:afterAutospacing="0" w:line="276" w:lineRule="auto"/>
        <w:rPr>
          <w:rFonts w:ascii="Arial" w:hAnsi="Arial" w:cs="Arial"/>
        </w:rPr>
      </w:pPr>
      <w:r w:rsidRPr="001B5678">
        <w:rPr>
          <w:rFonts w:ascii="Arial" w:hAnsi="Arial" w:cs="Arial"/>
        </w:rPr>
        <w:t>Relevant professionals are trained to provide effective, timely and appropriate responses to victims and survivors.</w:t>
      </w:r>
    </w:p>
    <w:p w14:paraId="1950EBE6" w14:textId="77777777" w:rsidR="00770DEC" w:rsidRPr="001B5678" w:rsidRDefault="00770DEC" w:rsidP="001B5678">
      <w:pPr>
        <w:pStyle w:val="Heading3"/>
        <w:spacing w:before="0" w:after="120"/>
        <w:rPr>
          <w:rFonts w:ascii="Arial" w:hAnsi="Arial" w:cs="Arial"/>
          <w:i/>
          <w:iCs/>
          <w:color w:val="auto"/>
        </w:rPr>
      </w:pPr>
      <w:r w:rsidRPr="001B5678">
        <w:rPr>
          <w:rStyle w:val="Strong"/>
          <w:rFonts w:ascii="Arial" w:hAnsi="Arial" w:cs="Arial"/>
          <w:b w:val="0"/>
          <w:bCs w:val="0"/>
          <w:i/>
          <w:iCs/>
          <w:color w:val="auto"/>
        </w:rPr>
        <w:t>Objective 6</w:t>
      </w:r>
    </w:p>
    <w:p w14:paraId="50768A2E" w14:textId="77777777" w:rsidR="00770DEC" w:rsidRPr="001B5678" w:rsidRDefault="00770DEC" w:rsidP="001B5678">
      <w:pPr>
        <w:pStyle w:val="NormalWeb"/>
        <w:spacing w:before="0" w:beforeAutospacing="0" w:after="120" w:afterAutospacing="0" w:line="276" w:lineRule="auto"/>
        <w:rPr>
          <w:rFonts w:ascii="Arial" w:hAnsi="Arial" w:cs="Arial"/>
        </w:rPr>
      </w:pPr>
      <w:r w:rsidRPr="001B5678">
        <w:rPr>
          <w:rFonts w:ascii="Arial" w:hAnsi="Arial" w:cs="Arial"/>
        </w:rPr>
        <w:t>Provide all victims with equal access to appropriately resourced, high quality, needs-led, strength-based, inter-sectional and responsive services across Wales.</w:t>
      </w:r>
    </w:p>
    <w:p w14:paraId="41198927" w14:textId="77777777" w:rsidR="00030E34" w:rsidRPr="001B5678" w:rsidRDefault="00030E34" w:rsidP="001B5678">
      <w:pPr>
        <w:spacing w:after="120"/>
        <w:rPr>
          <w:rFonts w:ascii="Arial" w:hAnsi="Arial" w:cs="Arial"/>
          <w:b/>
          <w:bCs/>
          <w:sz w:val="24"/>
          <w:szCs w:val="24"/>
        </w:rPr>
      </w:pPr>
    </w:p>
    <w:p w14:paraId="39897965" w14:textId="1ABF89E3" w:rsidR="00770DEC" w:rsidRPr="001B5678" w:rsidRDefault="00764DE8" w:rsidP="001B5678">
      <w:pPr>
        <w:spacing w:after="120"/>
        <w:rPr>
          <w:rFonts w:ascii="Arial" w:hAnsi="Arial" w:cs="Arial"/>
          <w:b/>
          <w:bCs/>
          <w:sz w:val="24"/>
          <w:szCs w:val="24"/>
        </w:rPr>
      </w:pPr>
      <w:r w:rsidRPr="001B5678">
        <w:rPr>
          <w:rFonts w:ascii="Arial" w:hAnsi="Arial" w:cs="Arial"/>
          <w:b/>
          <w:bCs/>
          <w:sz w:val="24"/>
          <w:szCs w:val="24"/>
        </w:rPr>
        <w:t>Subsidy Control</w:t>
      </w:r>
    </w:p>
    <w:p w14:paraId="0F0DB0E4" w14:textId="47E67FF2" w:rsidR="00A031D3" w:rsidRPr="001B5678" w:rsidRDefault="00A031D3" w:rsidP="001B5678">
      <w:pPr>
        <w:pStyle w:val="NormalWeb"/>
        <w:spacing w:before="0" w:beforeAutospacing="0" w:after="120" w:afterAutospacing="0" w:line="276" w:lineRule="auto"/>
        <w:rPr>
          <w:rFonts w:ascii="Arial" w:hAnsi="Arial" w:cs="Arial"/>
        </w:rPr>
      </w:pPr>
      <w:r w:rsidRPr="001B5678">
        <w:rPr>
          <w:rFonts w:ascii="Arial" w:hAnsi="Arial" w:cs="Arial"/>
        </w:rPr>
        <w:t>You must ensure that the use of the Funding is compatible with the Subsidy Control Act 2022 and scheme ref SC10869 and the applicable agreements contained in the World Trade Organisation rules, UK-EU Trade and Cooperation Agreement and any Free Trade Agreement involving the UK and the Northern Ireland Protocol.</w:t>
      </w:r>
    </w:p>
    <w:p w14:paraId="57C71BD1" w14:textId="607B0D8C" w:rsidR="00A031D3" w:rsidRPr="001B5678" w:rsidRDefault="00A031D3" w:rsidP="001B5678">
      <w:pPr>
        <w:spacing w:after="120"/>
        <w:rPr>
          <w:rFonts w:ascii="Arial" w:hAnsi="Arial" w:cs="Arial"/>
          <w:sz w:val="24"/>
          <w:szCs w:val="24"/>
        </w:rPr>
      </w:pPr>
      <w:r w:rsidRPr="001B5678">
        <w:rPr>
          <w:rFonts w:ascii="Arial" w:hAnsi="Arial" w:cs="Arial"/>
          <w:sz w:val="24"/>
          <w:szCs w:val="24"/>
        </w:rPr>
        <w:t>Please see the link below for further information on State Aid:</w:t>
      </w:r>
    </w:p>
    <w:p w14:paraId="1C6DE4BC" w14:textId="79CBE89F" w:rsidR="00A031D3" w:rsidRPr="001B5678" w:rsidRDefault="00A031D3" w:rsidP="001B5678">
      <w:pPr>
        <w:pStyle w:val="PlainText"/>
        <w:spacing w:after="120" w:line="276" w:lineRule="auto"/>
        <w:rPr>
          <w:rFonts w:ascii="Arial" w:hAnsi="Arial" w:cs="Arial"/>
          <w:sz w:val="24"/>
          <w:szCs w:val="24"/>
        </w:rPr>
      </w:pPr>
      <w:r w:rsidRPr="001B5678">
        <w:rPr>
          <w:rFonts w:ascii="Arial" w:hAnsi="Arial" w:cs="Arial"/>
          <w:sz w:val="24"/>
          <w:szCs w:val="24"/>
        </w:rPr>
        <w:t xml:space="preserve">Subsidy Control Act 2022 pursuant to scheme ref no. </w:t>
      </w:r>
    </w:p>
    <w:p w14:paraId="3EECC9BA" w14:textId="77777777" w:rsidR="00A031D3" w:rsidRPr="001B5678" w:rsidRDefault="00A031D3" w:rsidP="001B5678">
      <w:pPr>
        <w:pStyle w:val="PlainText"/>
        <w:spacing w:after="120" w:line="276" w:lineRule="auto"/>
        <w:rPr>
          <w:rFonts w:ascii="Arial" w:hAnsi="Arial" w:cs="Arial"/>
          <w:sz w:val="24"/>
          <w:szCs w:val="24"/>
        </w:rPr>
      </w:pPr>
    </w:p>
    <w:p w14:paraId="1D03BEB6" w14:textId="77777777" w:rsidR="00A031D3" w:rsidRPr="001B5678" w:rsidRDefault="00A031D3" w:rsidP="001B5678">
      <w:pPr>
        <w:pStyle w:val="PlainText"/>
        <w:spacing w:after="120" w:line="276" w:lineRule="auto"/>
        <w:rPr>
          <w:rFonts w:ascii="Arial" w:hAnsi="Arial" w:cs="Arial"/>
          <w:sz w:val="24"/>
          <w:szCs w:val="24"/>
        </w:rPr>
      </w:pPr>
      <w:r w:rsidRPr="001B5678">
        <w:rPr>
          <w:rFonts w:ascii="Arial" w:hAnsi="Arial" w:cs="Arial"/>
          <w:sz w:val="24"/>
          <w:szCs w:val="24"/>
        </w:rPr>
        <w:t>Full details of the Scheme can be found at:</w:t>
      </w:r>
    </w:p>
    <w:p w14:paraId="37C939E1" w14:textId="77777777" w:rsidR="00A031D3" w:rsidRPr="001B5678" w:rsidRDefault="00A031D3" w:rsidP="001B5678">
      <w:pPr>
        <w:tabs>
          <w:tab w:val="left" w:pos="-1080"/>
          <w:tab w:val="left" w:pos="-720"/>
          <w:tab w:val="left" w:pos="711"/>
          <w:tab w:val="left" w:pos="1448"/>
          <w:tab w:val="left" w:pos="3656"/>
        </w:tabs>
        <w:autoSpaceDE w:val="0"/>
        <w:autoSpaceDN w:val="0"/>
        <w:adjustRightInd w:val="0"/>
        <w:spacing w:after="120"/>
        <w:jc w:val="both"/>
        <w:rPr>
          <w:rFonts w:ascii="Arial" w:hAnsi="Arial" w:cs="Arial"/>
          <w:b/>
          <w:sz w:val="24"/>
          <w:szCs w:val="24"/>
        </w:rPr>
      </w:pPr>
      <w:hyperlink r:id="rId12" w:history="1">
        <w:r w:rsidRPr="001B5678">
          <w:rPr>
            <w:rStyle w:val="Hyperlink"/>
            <w:rFonts w:ascii="Arial" w:hAnsi="Arial" w:cs="Arial"/>
            <w:sz w:val="24"/>
            <w:szCs w:val="24"/>
          </w:rPr>
          <w:t>GOV.UK - Public user search subsidy scheme details page (beis.gov.uk)</w:t>
        </w:r>
      </w:hyperlink>
    </w:p>
    <w:p w14:paraId="7DA87AB5" w14:textId="77777777" w:rsidR="00B45246" w:rsidRPr="001B5678" w:rsidRDefault="00B45246" w:rsidP="001B5678">
      <w:pPr>
        <w:spacing w:after="120"/>
        <w:rPr>
          <w:rFonts w:ascii="Arial" w:hAnsi="Arial" w:cs="Arial"/>
          <w:b/>
          <w:bCs/>
          <w:sz w:val="24"/>
          <w:szCs w:val="24"/>
        </w:rPr>
      </w:pPr>
    </w:p>
    <w:p w14:paraId="7EEBCD86" w14:textId="77777777" w:rsidR="00FF54CA" w:rsidRPr="001B5678" w:rsidRDefault="00FF54CA" w:rsidP="001B5678">
      <w:pPr>
        <w:spacing w:after="120"/>
        <w:rPr>
          <w:rFonts w:ascii="Arial" w:hAnsi="Arial" w:cs="Arial"/>
          <w:b/>
          <w:bCs/>
          <w:sz w:val="24"/>
          <w:szCs w:val="24"/>
        </w:rPr>
      </w:pPr>
    </w:p>
    <w:p w14:paraId="7E30FC14" w14:textId="204E825C" w:rsidR="000D58C8" w:rsidRPr="001B5678" w:rsidRDefault="000D58C8" w:rsidP="001B5678">
      <w:pPr>
        <w:spacing w:after="120"/>
        <w:rPr>
          <w:rFonts w:ascii="Arial" w:hAnsi="Arial" w:cs="Arial"/>
          <w:b/>
          <w:bCs/>
          <w:sz w:val="24"/>
          <w:szCs w:val="24"/>
        </w:rPr>
      </w:pPr>
      <w:r w:rsidRPr="001B5678">
        <w:rPr>
          <w:rFonts w:ascii="Arial" w:hAnsi="Arial" w:cs="Arial"/>
          <w:b/>
          <w:bCs/>
          <w:sz w:val="24"/>
          <w:szCs w:val="24"/>
        </w:rPr>
        <w:lastRenderedPageBreak/>
        <w:t>What we are looking to fund:</w:t>
      </w:r>
    </w:p>
    <w:p w14:paraId="070EB46F" w14:textId="78B7AF4C" w:rsidR="000D58C8" w:rsidRPr="001B5678" w:rsidRDefault="000D58C8" w:rsidP="001B5678">
      <w:pPr>
        <w:pStyle w:val="BodyText"/>
        <w:spacing w:after="120" w:line="276" w:lineRule="auto"/>
        <w:jc w:val="left"/>
        <w:rPr>
          <w:rFonts w:cs="Arial"/>
          <w:szCs w:val="24"/>
        </w:rPr>
      </w:pPr>
      <w:r w:rsidRPr="001B5678">
        <w:rPr>
          <w:rFonts w:cs="Arial"/>
          <w:szCs w:val="24"/>
        </w:rPr>
        <w:t xml:space="preserve">The VAWDASV grant is a capital only grant scheme. </w:t>
      </w:r>
      <w:r w:rsidR="003244C9" w:rsidRPr="001B5678">
        <w:rPr>
          <w:rFonts w:cs="Arial"/>
          <w:b/>
          <w:szCs w:val="24"/>
        </w:rPr>
        <w:t xml:space="preserve">Capital </w:t>
      </w:r>
      <w:r w:rsidR="003244C9" w:rsidRPr="001B5678">
        <w:rPr>
          <w:rFonts w:cs="Arial"/>
          <w:szCs w:val="24"/>
        </w:rPr>
        <w:t>means asset purchase, physical works, and professional fees directly related to the physical works (including non-recoverable VAT).</w:t>
      </w:r>
      <w:r w:rsidR="00BE1A46" w:rsidRPr="001B5678">
        <w:rPr>
          <w:rFonts w:cs="Arial"/>
          <w:szCs w:val="24"/>
        </w:rPr>
        <w:t xml:space="preserve"> </w:t>
      </w:r>
      <w:r w:rsidRPr="001B5678">
        <w:rPr>
          <w:rFonts w:cs="Arial"/>
          <w:szCs w:val="24"/>
        </w:rPr>
        <w:t>Grants are available for the following types of projects:</w:t>
      </w:r>
    </w:p>
    <w:p w14:paraId="363C5E98" w14:textId="77777777" w:rsidR="00AA2B76" w:rsidRPr="001B5678" w:rsidRDefault="00AA2B76" w:rsidP="001B5678">
      <w:pPr>
        <w:pStyle w:val="BodyText"/>
        <w:spacing w:after="120" w:line="276" w:lineRule="auto"/>
        <w:jc w:val="left"/>
        <w:rPr>
          <w:rFonts w:cs="Arial"/>
          <w:szCs w:val="24"/>
        </w:rPr>
      </w:pPr>
    </w:p>
    <w:p w14:paraId="08900930" w14:textId="0942FD50" w:rsidR="00AA2B76" w:rsidRPr="001B5678" w:rsidRDefault="00AA2B76" w:rsidP="001B5678">
      <w:pPr>
        <w:pStyle w:val="BodyText"/>
        <w:numPr>
          <w:ilvl w:val="0"/>
          <w:numId w:val="28"/>
        </w:numPr>
        <w:spacing w:after="120" w:line="276" w:lineRule="auto"/>
        <w:jc w:val="left"/>
        <w:rPr>
          <w:rFonts w:cs="Arial"/>
          <w:b/>
          <w:bCs/>
          <w:i/>
          <w:iCs/>
          <w:szCs w:val="24"/>
        </w:rPr>
      </w:pPr>
      <w:bookmarkStart w:id="0" w:name="_Hlk164859332"/>
      <w:r w:rsidRPr="001B5678">
        <w:rPr>
          <w:rFonts w:cs="Arial"/>
          <w:b/>
          <w:bCs/>
          <w:i/>
          <w:iCs/>
          <w:szCs w:val="24"/>
        </w:rPr>
        <w:t>Purchase of property</w:t>
      </w:r>
    </w:p>
    <w:p w14:paraId="2CAA8BB6" w14:textId="11F72D3B" w:rsidR="00381855" w:rsidRPr="001B5678" w:rsidRDefault="00381855" w:rsidP="001B5678">
      <w:pPr>
        <w:pStyle w:val="BodyText"/>
        <w:numPr>
          <w:ilvl w:val="0"/>
          <w:numId w:val="29"/>
        </w:numPr>
        <w:spacing w:after="120" w:line="276" w:lineRule="auto"/>
        <w:jc w:val="left"/>
        <w:rPr>
          <w:rFonts w:cs="Arial"/>
          <w:szCs w:val="24"/>
        </w:rPr>
      </w:pPr>
      <w:r w:rsidRPr="001B5678">
        <w:rPr>
          <w:rFonts w:cs="Arial"/>
          <w:szCs w:val="24"/>
        </w:rPr>
        <w:t>Acquire additional community-based disbursed units and/or move-on accommodation which can better meet the needs of families where emergency accommodation in the form of refuge may not be appropriate.</w:t>
      </w:r>
    </w:p>
    <w:p w14:paraId="188EBBB7" w14:textId="39CCFFE1" w:rsidR="00345F92" w:rsidRPr="001B5678" w:rsidRDefault="00BE1A46" w:rsidP="001B5678">
      <w:pPr>
        <w:pStyle w:val="BodyText"/>
        <w:numPr>
          <w:ilvl w:val="0"/>
          <w:numId w:val="29"/>
        </w:numPr>
        <w:spacing w:after="120" w:line="276" w:lineRule="auto"/>
        <w:jc w:val="left"/>
        <w:rPr>
          <w:rFonts w:cs="Arial"/>
          <w:szCs w:val="24"/>
        </w:rPr>
      </w:pPr>
      <w:r w:rsidRPr="001B5678">
        <w:rPr>
          <w:rFonts w:cs="Arial"/>
          <w:szCs w:val="24"/>
        </w:rPr>
        <w:t>Acquisition of an asset</w:t>
      </w:r>
      <w:r w:rsidR="00720818" w:rsidRPr="001B5678">
        <w:rPr>
          <w:rFonts w:cs="Arial"/>
          <w:szCs w:val="24"/>
        </w:rPr>
        <w:t xml:space="preserve"> to meet the needs of the service users</w:t>
      </w:r>
      <w:r w:rsidRPr="001B5678">
        <w:rPr>
          <w:rFonts w:cs="Arial"/>
          <w:szCs w:val="24"/>
        </w:rPr>
        <w:t>, which will provide benefit for more than a</w:t>
      </w:r>
      <w:r w:rsidR="00810E23" w:rsidRPr="001B5678">
        <w:rPr>
          <w:rFonts w:cs="Arial"/>
          <w:szCs w:val="24"/>
        </w:rPr>
        <w:t xml:space="preserve"> </w:t>
      </w:r>
      <w:r w:rsidR="00A323AC" w:rsidRPr="001B5678">
        <w:rPr>
          <w:rFonts w:cs="Arial"/>
          <w:szCs w:val="24"/>
        </w:rPr>
        <w:t>10-year</w:t>
      </w:r>
      <w:r w:rsidRPr="001B5678">
        <w:rPr>
          <w:rFonts w:cs="Arial"/>
          <w:szCs w:val="24"/>
        </w:rPr>
        <w:t xml:space="preserve"> term</w:t>
      </w:r>
      <w:r w:rsidR="008F4617" w:rsidRPr="001B5678">
        <w:rPr>
          <w:rFonts w:cs="Arial"/>
          <w:szCs w:val="24"/>
        </w:rPr>
        <w:t>.</w:t>
      </w:r>
    </w:p>
    <w:p w14:paraId="0D27EF6D" w14:textId="77777777" w:rsidR="00720818" w:rsidRPr="001B5678" w:rsidRDefault="00720818" w:rsidP="001B5678">
      <w:pPr>
        <w:pStyle w:val="BodyText"/>
        <w:spacing w:after="120" w:line="276" w:lineRule="auto"/>
        <w:ind w:left="1080"/>
        <w:jc w:val="left"/>
        <w:rPr>
          <w:rFonts w:cs="Arial"/>
          <w:szCs w:val="24"/>
        </w:rPr>
      </w:pPr>
    </w:p>
    <w:p w14:paraId="02D454BC" w14:textId="45579C97" w:rsidR="00AA2B76" w:rsidRPr="001B5678" w:rsidRDefault="00AA2B76" w:rsidP="001B5678">
      <w:pPr>
        <w:pStyle w:val="BodyText"/>
        <w:numPr>
          <w:ilvl w:val="0"/>
          <w:numId w:val="28"/>
        </w:numPr>
        <w:spacing w:after="120" w:line="276" w:lineRule="auto"/>
        <w:jc w:val="left"/>
        <w:rPr>
          <w:rFonts w:cs="Arial"/>
          <w:b/>
          <w:bCs/>
          <w:i/>
          <w:iCs/>
          <w:szCs w:val="24"/>
        </w:rPr>
      </w:pPr>
      <w:r w:rsidRPr="001B5678">
        <w:rPr>
          <w:rFonts w:cs="Arial"/>
          <w:b/>
          <w:bCs/>
          <w:i/>
          <w:iCs/>
          <w:szCs w:val="24"/>
        </w:rPr>
        <w:t>Refurbishment projects</w:t>
      </w:r>
    </w:p>
    <w:p w14:paraId="79E25536" w14:textId="22754F07" w:rsidR="00345F92" w:rsidRPr="001B5678" w:rsidRDefault="00345F92" w:rsidP="001B5678">
      <w:pPr>
        <w:pStyle w:val="BodyText"/>
        <w:numPr>
          <w:ilvl w:val="0"/>
          <w:numId w:val="29"/>
        </w:numPr>
        <w:spacing w:after="120" w:line="276" w:lineRule="auto"/>
        <w:jc w:val="left"/>
        <w:rPr>
          <w:rFonts w:cs="Arial"/>
          <w:szCs w:val="24"/>
        </w:rPr>
      </w:pPr>
      <w:r w:rsidRPr="001B5678">
        <w:rPr>
          <w:rFonts w:cs="Arial"/>
          <w:szCs w:val="24"/>
        </w:rPr>
        <w:t>Refurbishment and adaptations to ensure services are inclusive, accessible by all and meet the needs of the population.</w:t>
      </w:r>
    </w:p>
    <w:p w14:paraId="71EBB309" w14:textId="26DB8DDA" w:rsidR="00345F92" w:rsidRPr="001B5678" w:rsidRDefault="00345F92" w:rsidP="001B5678">
      <w:pPr>
        <w:pStyle w:val="BodyText"/>
        <w:numPr>
          <w:ilvl w:val="0"/>
          <w:numId w:val="29"/>
        </w:numPr>
        <w:spacing w:after="120" w:line="276" w:lineRule="auto"/>
        <w:jc w:val="left"/>
        <w:rPr>
          <w:rFonts w:cs="Arial"/>
          <w:szCs w:val="24"/>
        </w:rPr>
      </w:pPr>
      <w:r w:rsidRPr="001B5678">
        <w:rPr>
          <w:rFonts w:cs="Arial"/>
          <w:szCs w:val="24"/>
        </w:rPr>
        <w:t xml:space="preserve">Refurbishment work to </w:t>
      </w:r>
      <w:r w:rsidR="005724CD" w:rsidRPr="001B5678">
        <w:rPr>
          <w:rFonts w:cs="Arial"/>
          <w:szCs w:val="24"/>
        </w:rPr>
        <w:t>alternative</w:t>
      </w:r>
      <w:r w:rsidRPr="001B5678">
        <w:rPr>
          <w:rFonts w:cs="Arial"/>
          <w:szCs w:val="24"/>
        </w:rPr>
        <w:t xml:space="preserve"> refuge and move on provision upgrades.</w:t>
      </w:r>
    </w:p>
    <w:p w14:paraId="5B8BC287" w14:textId="77777777" w:rsidR="00964BED" w:rsidRPr="001B5678" w:rsidRDefault="00345F92" w:rsidP="001B5678">
      <w:pPr>
        <w:pStyle w:val="BodyText"/>
        <w:numPr>
          <w:ilvl w:val="0"/>
          <w:numId w:val="29"/>
        </w:numPr>
        <w:spacing w:after="120" w:line="276" w:lineRule="auto"/>
        <w:jc w:val="left"/>
        <w:rPr>
          <w:rFonts w:cs="Arial"/>
          <w:szCs w:val="24"/>
        </w:rPr>
      </w:pPr>
      <w:r w:rsidRPr="001B5678">
        <w:rPr>
          <w:rFonts w:cs="Arial"/>
          <w:szCs w:val="24"/>
        </w:rPr>
        <w:t>Refurbishment work to office spaces used by service users.</w:t>
      </w:r>
      <w:r w:rsidR="00964BED" w:rsidRPr="001B5678">
        <w:rPr>
          <w:rFonts w:cs="Arial"/>
          <w:szCs w:val="24"/>
        </w:rPr>
        <w:t xml:space="preserve"> </w:t>
      </w:r>
    </w:p>
    <w:p w14:paraId="21BFB509" w14:textId="75371F97" w:rsidR="00345F92" w:rsidRPr="001B5678" w:rsidRDefault="00345F92" w:rsidP="001B5678">
      <w:pPr>
        <w:pStyle w:val="BodyText"/>
        <w:numPr>
          <w:ilvl w:val="0"/>
          <w:numId w:val="29"/>
        </w:numPr>
        <w:spacing w:after="120" w:line="276" w:lineRule="auto"/>
        <w:jc w:val="left"/>
        <w:rPr>
          <w:rFonts w:cs="Arial"/>
          <w:szCs w:val="24"/>
        </w:rPr>
      </w:pPr>
      <w:r w:rsidRPr="001B5678">
        <w:rPr>
          <w:rFonts w:cs="Arial"/>
          <w:szCs w:val="24"/>
        </w:rPr>
        <w:t>One-stop-shop services (tackling perpetration and victim support)</w:t>
      </w:r>
      <w:r w:rsidR="00964BED" w:rsidRPr="001B5678">
        <w:rPr>
          <w:rFonts w:cs="Arial"/>
          <w:szCs w:val="24"/>
        </w:rPr>
        <w:t>.</w:t>
      </w:r>
    </w:p>
    <w:p w14:paraId="3033B6D4" w14:textId="7621F3D1" w:rsidR="00964BED" w:rsidRDefault="00964BED" w:rsidP="001B5678">
      <w:pPr>
        <w:pStyle w:val="BodyText"/>
        <w:numPr>
          <w:ilvl w:val="0"/>
          <w:numId w:val="29"/>
        </w:numPr>
        <w:spacing w:after="120" w:line="276" w:lineRule="auto"/>
        <w:jc w:val="left"/>
        <w:rPr>
          <w:rFonts w:cs="Arial"/>
          <w:szCs w:val="24"/>
        </w:rPr>
      </w:pPr>
      <w:r w:rsidRPr="00CD311C">
        <w:rPr>
          <w:rFonts w:cs="Arial"/>
          <w:szCs w:val="24"/>
        </w:rPr>
        <w:t>Updating existing areas for example, child friendly spaces.</w:t>
      </w:r>
    </w:p>
    <w:p w14:paraId="2D634D5B" w14:textId="24E703A3" w:rsidR="00CD311C" w:rsidRPr="00CD311C" w:rsidRDefault="00CD311C" w:rsidP="00CD311C">
      <w:pPr>
        <w:pStyle w:val="ListParagraph"/>
        <w:numPr>
          <w:ilvl w:val="0"/>
          <w:numId w:val="29"/>
        </w:numPr>
        <w:rPr>
          <w:rFonts w:ascii="Arial" w:eastAsia="Times New Roman" w:hAnsi="Arial" w:cs="Arial"/>
          <w:sz w:val="24"/>
          <w:szCs w:val="24"/>
          <w:lang w:eastAsia="en-GB"/>
        </w:rPr>
      </w:pPr>
      <w:r w:rsidRPr="00CD311C">
        <w:rPr>
          <w:rFonts w:ascii="Arial" w:eastAsia="Times New Roman" w:hAnsi="Arial" w:cs="Arial"/>
          <w:sz w:val="24"/>
          <w:szCs w:val="24"/>
          <w:lang w:eastAsia="en-GB"/>
        </w:rPr>
        <w:t>Long-term assets must meet the needs of service users and provide benefit for at least five years. If another organisation takes over responsibility for the assets within this five-year period, the assets must remain in place for their intended purpose.</w:t>
      </w:r>
    </w:p>
    <w:p w14:paraId="6F4B20F0" w14:textId="7217C0D1" w:rsidR="00AA2B76" w:rsidRPr="001B5678" w:rsidRDefault="00AA2B76" w:rsidP="001B5678">
      <w:pPr>
        <w:pStyle w:val="BodyText"/>
        <w:spacing w:after="120" w:line="276" w:lineRule="auto"/>
        <w:ind w:left="1080"/>
        <w:jc w:val="left"/>
        <w:rPr>
          <w:rFonts w:cs="Arial"/>
          <w:szCs w:val="24"/>
        </w:rPr>
      </w:pPr>
    </w:p>
    <w:p w14:paraId="56D42131" w14:textId="77777777" w:rsidR="003C134B" w:rsidRPr="001B5678" w:rsidRDefault="00AA2B76" w:rsidP="001B5678">
      <w:pPr>
        <w:pStyle w:val="BodyText"/>
        <w:numPr>
          <w:ilvl w:val="0"/>
          <w:numId w:val="28"/>
        </w:numPr>
        <w:spacing w:after="120" w:line="276" w:lineRule="auto"/>
        <w:jc w:val="left"/>
        <w:rPr>
          <w:rFonts w:cs="Arial"/>
          <w:szCs w:val="24"/>
        </w:rPr>
      </w:pPr>
      <w:r w:rsidRPr="001B5678">
        <w:rPr>
          <w:rFonts w:cs="Arial"/>
          <w:b/>
          <w:bCs/>
          <w:i/>
          <w:iCs/>
          <w:szCs w:val="24"/>
        </w:rPr>
        <w:t>Target Hardening projects</w:t>
      </w:r>
      <w:r w:rsidR="003C134B" w:rsidRPr="001B5678">
        <w:rPr>
          <w:rFonts w:cs="Arial"/>
          <w:szCs w:val="24"/>
        </w:rPr>
        <w:t xml:space="preserve"> </w:t>
      </w:r>
    </w:p>
    <w:p w14:paraId="327D1D4C" w14:textId="0A91BEA6" w:rsidR="003C134B" w:rsidRPr="001B5678" w:rsidRDefault="00964BED" w:rsidP="001B5678">
      <w:pPr>
        <w:pStyle w:val="BodyText"/>
        <w:numPr>
          <w:ilvl w:val="0"/>
          <w:numId w:val="29"/>
        </w:numPr>
        <w:spacing w:after="120" w:line="276" w:lineRule="auto"/>
        <w:jc w:val="left"/>
        <w:rPr>
          <w:rFonts w:cs="Arial"/>
          <w:szCs w:val="24"/>
        </w:rPr>
      </w:pPr>
      <w:r w:rsidRPr="001B5678">
        <w:rPr>
          <w:rFonts w:cs="Arial"/>
          <w:szCs w:val="24"/>
        </w:rPr>
        <w:t>Critical target hardening items for high-risk victims.</w:t>
      </w:r>
    </w:p>
    <w:p w14:paraId="57C118AE" w14:textId="77777777" w:rsidR="00345F92" w:rsidRPr="001B5678" w:rsidRDefault="00345F92" w:rsidP="001B5678">
      <w:pPr>
        <w:pStyle w:val="BodyText"/>
        <w:spacing w:after="120" w:line="276" w:lineRule="auto"/>
        <w:ind w:left="1440"/>
        <w:jc w:val="left"/>
        <w:rPr>
          <w:rFonts w:cs="Arial"/>
          <w:szCs w:val="24"/>
        </w:rPr>
      </w:pPr>
    </w:p>
    <w:p w14:paraId="1ECAA760" w14:textId="14B89C44" w:rsidR="00AA2B76" w:rsidRPr="001B5678" w:rsidRDefault="00AA2B76" w:rsidP="001B5678">
      <w:pPr>
        <w:pStyle w:val="BodyText"/>
        <w:numPr>
          <w:ilvl w:val="0"/>
          <w:numId w:val="28"/>
        </w:numPr>
        <w:spacing w:after="120" w:line="276" w:lineRule="auto"/>
        <w:jc w:val="left"/>
        <w:rPr>
          <w:rFonts w:cs="Arial"/>
          <w:b/>
          <w:bCs/>
          <w:i/>
          <w:iCs/>
          <w:szCs w:val="24"/>
        </w:rPr>
      </w:pPr>
      <w:r w:rsidRPr="001B5678">
        <w:rPr>
          <w:rFonts w:cs="Arial"/>
          <w:b/>
          <w:bCs/>
          <w:i/>
          <w:iCs/>
          <w:szCs w:val="24"/>
        </w:rPr>
        <w:t>Improving and upgrading service user spaces and equipment</w:t>
      </w:r>
    </w:p>
    <w:p w14:paraId="4BB72DC1" w14:textId="5FB5FFB6" w:rsidR="00AA2B76" w:rsidRPr="001B5678" w:rsidRDefault="00345F92" w:rsidP="001B5678">
      <w:pPr>
        <w:pStyle w:val="BodyText"/>
        <w:numPr>
          <w:ilvl w:val="0"/>
          <w:numId w:val="29"/>
        </w:numPr>
        <w:spacing w:after="120" w:line="276" w:lineRule="auto"/>
        <w:jc w:val="left"/>
        <w:rPr>
          <w:rFonts w:cs="Arial"/>
          <w:szCs w:val="24"/>
        </w:rPr>
      </w:pPr>
      <w:r w:rsidRPr="001B5678">
        <w:rPr>
          <w:rFonts w:cs="Arial"/>
          <w:szCs w:val="24"/>
        </w:rPr>
        <w:t>Improving access and</w:t>
      </w:r>
      <w:r w:rsidR="009109DB" w:rsidRPr="001B5678">
        <w:rPr>
          <w:rFonts w:cs="Arial"/>
          <w:szCs w:val="24"/>
        </w:rPr>
        <w:t xml:space="preserve"> service user areas to provide equal access.</w:t>
      </w:r>
    </w:p>
    <w:p w14:paraId="55E1675E" w14:textId="23B4737C" w:rsidR="00345F92" w:rsidRPr="001B5678" w:rsidRDefault="00345F92" w:rsidP="001B5678">
      <w:pPr>
        <w:pStyle w:val="BodyText"/>
        <w:numPr>
          <w:ilvl w:val="0"/>
          <w:numId w:val="29"/>
        </w:numPr>
        <w:spacing w:after="120" w:line="276" w:lineRule="auto"/>
        <w:jc w:val="left"/>
        <w:rPr>
          <w:rFonts w:cs="Arial"/>
          <w:szCs w:val="24"/>
        </w:rPr>
      </w:pPr>
      <w:r w:rsidRPr="001B5678">
        <w:rPr>
          <w:rFonts w:cs="Arial"/>
          <w:szCs w:val="24"/>
        </w:rPr>
        <w:t xml:space="preserve">Digital and IT equipment if </w:t>
      </w:r>
      <w:r w:rsidR="009109DB" w:rsidRPr="001B5678">
        <w:rPr>
          <w:rFonts w:cs="Arial"/>
          <w:szCs w:val="24"/>
        </w:rPr>
        <w:t>supporting</w:t>
      </w:r>
      <w:r w:rsidRPr="001B5678">
        <w:rPr>
          <w:rFonts w:cs="Arial"/>
          <w:szCs w:val="24"/>
        </w:rPr>
        <w:t xml:space="preserve"> service users</w:t>
      </w:r>
      <w:r w:rsidR="009109DB" w:rsidRPr="001B5678">
        <w:rPr>
          <w:rFonts w:cs="Arial"/>
          <w:szCs w:val="24"/>
        </w:rPr>
        <w:t>.</w:t>
      </w:r>
    </w:p>
    <w:p w14:paraId="005F64F8" w14:textId="77777777" w:rsidR="000D58C8" w:rsidRPr="001B5678" w:rsidRDefault="000D58C8" w:rsidP="001B5678">
      <w:pPr>
        <w:pStyle w:val="BodyText"/>
        <w:spacing w:after="120" w:line="276" w:lineRule="auto"/>
        <w:jc w:val="left"/>
        <w:rPr>
          <w:rFonts w:cs="Arial"/>
          <w:szCs w:val="24"/>
        </w:rPr>
      </w:pPr>
    </w:p>
    <w:p w14:paraId="37703B88" w14:textId="3A8E13A8" w:rsidR="000D58C8" w:rsidRPr="001B5678" w:rsidRDefault="00AA2B76" w:rsidP="001B5678">
      <w:pPr>
        <w:pStyle w:val="BodyText"/>
        <w:spacing w:after="120" w:line="276" w:lineRule="auto"/>
        <w:jc w:val="left"/>
        <w:rPr>
          <w:rFonts w:cs="Arial"/>
          <w:b/>
          <w:bCs/>
          <w:szCs w:val="24"/>
        </w:rPr>
      </w:pPr>
      <w:r w:rsidRPr="001B5678">
        <w:rPr>
          <w:rFonts w:cs="Arial"/>
          <w:b/>
          <w:bCs/>
          <w:szCs w:val="24"/>
        </w:rPr>
        <w:t xml:space="preserve">The </w:t>
      </w:r>
      <w:r w:rsidR="009109DB" w:rsidRPr="001B5678">
        <w:rPr>
          <w:rFonts w:cs="Arial"/>
          <w:b/>
          <w:bCs/>
          <w:szCs w:val="24"/>
        </w:rPr>
        <w:t>f</w:t>
      </w:r>
      <w:r w:rsidRPr="001B5678">
        <w:rPr>
          <w:rFonts w:cs="Arial"/>
          <w:b/>
          <w:bCs/>
          <w:szCs w:val="24"/>
        </w:rPr>
        <w:t>unding cannot be used for:</w:t>
      </w:r>
    </w:p>
    <w:p w14:paraId="52E2F771" w14:textId="12B619CA" w:rsidR="00E51080" w:rsidRPr="001B5678" w:rsidRDefault="00E51080" w:rsidP="001B5678">
      <w:pPr>
        <w:pStyle w:val="ListParagraph"/>
        <w:numPr>
          <w:ilvl w:val="0"/>
          <w:numId w:val="29"/>
        </w:numPr>
        <w:spacing w:after="120"/>
        <w:contextualSpacing w:val="0"/>
        <w:rPr>
          <w:rFonts w:ascii="Arial" w:hAnsi="Arial" w:cs="Arial"/>
          <w:sz w:val="24"/>
          <w:szCs w:val="24"/>
        </w:rPr>
      </w:pPr>
      <w:r w:rsidRPr="001B5678">
        <w:rPr>
          <w:rFonts w:ascii="Arial" w:hAnsi="Arial" w:cs="Arial"/>
          <w:sz w:val="24"/>
          <w:szCs w:val="24"/>
        </w:rPr>
        <w:t>Staff costs and other operating costs</w:t>
      </w:r>
      <w:r w:rsidR="009109DB" w:rsidRPr="001B5678">
        <w:rPr>
          <w:rFonts w:ascii="Arial" w:hAnsi="Arial" w:cs="Arial"/>
          <w:sz w:val="24"/>
          <w:szCs w:val="24"/>
        </w:rPr>
        <w:t>.</w:t>
      </w:r>
    </w:p>
    <w:p w14:paraId="683B7CB2" w14:textId="2A46D35E" w:rsidR="00E51080" w:rsidRPr="001B5678" w:rsidRDefault="00E51080" w:rsidP="001B5678">
      <w:pPr>
        <w:pStyle w:val="ListParagraph"/>
        <w:numPr>
          <w:ilvl w:val="0"/>
          <w:numId w:val="29"/>
        </w:numPr>
        <w:spacing w:after="120"/>
        <w:contextualSpacing w:val="0"/>
        <w:rPr>
          <w:rFonts w:ascii="Arial" w:hAnsi="Arial" w:cs="Arial"/>
          <w:sz w:val="24"/>
          <w:szCs w:val="24"/>
        </w:rPr>
      </w:pPr>
      <w:r w:rsidRPr="001B5678">
        <w:rPr>
          <w:rFonts w:ascii="Arial" w:hAnsi="Arial" w:cs="Arial"/>
          <w:sz w:val="24"/>
          <w:szCs w:val="24"/>
        </w:rPr>
        <w:t>Professional fees</w:t>
      </w:r>
      <w:r w:rsidR="009109DB" w:rsidRPr="001B5678">
        <w:rPr>
          <w:rFonts w:ascii="Arial" w:hAnsi="Arial" w:cs="Arial"/>
          <w:sz w:val="24"/>
          <w:szCs w:val="24"/>
        </w:rPr>
        <w:t>.</w:t>
      </w:r>
      <w:r w:rsidRPr="001B5678">
        <w:rPr>
          <w:rFonts w:ascii="Arial" w:hAnsi="Arial" w:cs="Arial"/>
          <w:sz w:val="24"/>
          <w:szCs w:val="24"/>
        </w:rPr>
        <w:t xml:space="preserve"> </w:t>
      </w:r>
    </w:p>
    <w:p w14:paraId="211531AF" w14:textId="22A4E08A" w:rsidR="00E51080" w:rsidRPr="001B5678" w:rsidRDefault="00E51080" w:rsidP="001B5678">
      <w:pPr>
        <w:pStyle w:val="ListParagraph"/>
        <w:numPr>
          <w:ilvl w:val="0"/>
          <w:numId w:val="29"/>
        </w:numPr>
        <w:spacing w:after="120"/>
        <w:contextualSpacing w:val="0"/>
        <w:rPr>
          <w:rFonts w:ascii="Arial" w:hAnsi="Arial" w:cs="Arial"/>
          <w:sz w:val="24"/>
          <w:szCs w:val="24"/>
        </w:rPr>
      </w:pPr>
      <w:r w:rsidRPr="001B5678">
        <w:rPr>
          <w:rFonts w:ascii="Arial" w:hAnsi="Arial" w:cs="Arial"/>
          <w:sz w:val="24"/>
          <w:szCs w:val="24"/>
        </w:rPr>
        <w:lastRenderedPageBreak/>
        <w:t>Leases</w:t>
      </w:r>
      <w:r w:rsidR="009109DB" w:rsidRPr="001B5678">
        <w:rPr>
          <w:rFonts w:ascii="Arial" w:hAnsi="Arial" w:cs="Arial"/>
          <w:sz w:val="24"/>
          <w:szCs w:val="24"/>
        </w:rPr>
        <w:t>.</w:t>
      </w:r>
    </w:p>
    <w:p w14:paraId="451FD805" w14:textId="606B4540" w:rsidR="00E51080" w:rsidRPr="001B5678" w:rsidRDefault="00E51080" w:rsidP="001B5678">
      <w:pPr>
        <w:pStyle w:val="ListParagraph"/>
        <w:numPr>
          <w:ilvl w:val="0"/>
          <w:numId w:val="29"/>
        </w:numPr>
        <w:spacing w:after="120"/>
        <w:contextualSpacing w:val="0"/>
        <w:rPr>
          <w:rFonts w:ascii="Arial" w:hAnsi="Arial" w:cs="Arial"/>
          <w:b/>
          <w:sz w:val="24"/>
          <w:szCs w:val="24"/>
        </w:rPr>
      </w:pPr>
      <w:r w:rsidRPr="001B5678">
        <w:rPr>
          <w:rFonts w:ascii="Arial" w:hAnsi="Arial" w:cs="Arial"/>
          <w:sz w:val="24"/>
          <w:szCs w:val="24"/>
        </w:rPr>
        <w:t>Items which are deemed employers’ responsibility</w:t>
      </w:r>
      <w:r w:rsidR="009109DB" w:rsidRPr="001B5678">
        <w:rPr>
          <w:rFonts w:ascii="Arial" w:hAnsi="Arial" w:cs="Arial"/>
          <w:sz w:val="24"/>
          <w:szCs w:val="24"/>
        </w:rPr>
        <w:t>.</w:t>
      </w:r>
    </w:p>
    <w:p w14:paraId="31EE3DD5" w14:textId="1F547BBD" w:rsidR="00045FA0" w:rsidRPr="001B5678" w:rsidRDefault="00720818" w:rsidP="001B5678">
      <w:pPr>
        <w:pStyle w:val="BodyText"/>
        <w:numPr>
          <w:ilvl w:val="0"/>
          <w:numId w:val="29"/>
        </w:numPr>
        <w:spacing w:after="120" w:line="276" w:lineRule="auto"/>
        <w:jc w:val="left"/>
        <w:rPr>
          <w:rFonts w:cs="Arial"/>
          <w:szCs w:val="24"/>
        </w:rPr>
      </w:pPr>
      <w:r w:rsidRPr="001B5678">
        <w:rPr>
          <w:rFonts w:cs="Arial"/>
          <w:szCs w:val="24"/>
        </w:rPr>
        <w:t>P</w:t>
      </w:r>
      <w:r w:rsidR="00AA2B76" w:rsidRPr="001B5678">
        <w:rPr>
          <w:rFonts w:cs="Arial"/>
          <w:szCs w:val="24"/>
        </w:rPr>
        <w:t xml:space="preserve">romotional or advertising materials such as </w:t>
      </w:r>
      <w:r w:rsidR="003244C9" w:rsidRPr="001B5678">
        <w:rPr>
          <w:rFonts w:cs="Arial"/>
          <w:szCs w:val="24"/>
        </w:rPr>
        <w:t xml:space="preserve">pens, posters, </w:t>
      </w:r>
      <w:r w:rsidR="00736D43" w:rsidRPr="001B5678">
        <w:rPr>
          <w:rFonts w:cs="Arial"/>
          <w:szCs w:val="24"/>
        </w:rPr>
        <w:t>wristbands</w:t>
      </w:r>
      <w:r w:rsidR="00302713" w:rsidRPr="001B5678">
        <w:rPr>
          <w:rFonts w:cs="Arial"/>
          <w:szCs w:val="24"/>
        </w:rPr>
        <w:t>.</w:t>
      </w:r>
    </w:p>
    <w:p w14:paraId="7CDE05C9" w14:textId="344784E1" w:rsidR="00736D43" w:rsidRPr="001B5678" w:rsidRDefault="00AA2B76" w:rsidP="001B5678">
      <w:pPr>
        <w:pStyle w:val="BodyText"/>
        <w:numPr>
          <w:ilvl w:val="0"/>
          <w:numId w:val="29"/>
        </w:numPr>
        <w:spacing w:after="120" w:line="276" w:lineRule="auto"/>
        <w:jc w:val="left"/>
        <w:rPr>
          <w:rFonts w:cs="Arial"/>
          <w:szCs w:val="24"/>
        </w:rPr>
      </w:pPr>
      <w:r w:rsidRPr="001B5678">
        <w:rPr>
          <w:rFonts w:cs="Arial"/>
          <w:szCs w:val="24"/>
        </w:rPr>
        <w:t xml:space="preserve">Replacement of small appliances and furniture </w:t>
      </w:r>
      <w:r w:rsidR="003C134B" w:rsidRPr="001B5678">
        <w:rPr>
          <w:rFonts w:cs="Arial"/>
          <w:szCs w:val="24"/>
        </w:rPr>
        <w:t>through normal wear and tear</w:t>
      </w:r>
      <w:r w:rsidR="00F42D3E" w:rsidRPr="001B5678">
        <w:rPr>
          <w:rFonts w:cs="Arial"/>
          <w:szCs w:val="24"/>
        </w:rPr>
        <w:t>.</w:t>
      </w:r>
    </w:p>
    <w:p w14:paraId="10A7B6A9" w14:textId="6B1671A2" w:rsidR="003C134B" w:rsidRPr="001B5678" w:rsidRDefault="003C134B" w:rsidP="001B5678">
      <w:pPr>
        <w:pStyle w:val="BodyText"/>
        <w:numPr>
          <w:ilvl w:val="0"/>
          <w:numId w:val="29"/>
        </w:numPr>
        <w:spacing w:after="120" w:line="276" w:lineRule="auto"/>
        <w:jc w:val="left"/>
        <w:rPr>
          <w:rFonts w:cs="Arial"/>
          <w:szCs w:val="24"/>
        </w:rPr>
      </w:pPr>
      <w:r w:rsidRPr="001B5678">
        <w:rPr>
          <w:rFonts w:cs="Arial"/>
          <w:szCs w:val="24"/>
        </w:rPr>
        <w:t>VAT for VAT registered organisations (VAT registration status should be stated in the bid application)</w:t>
      </w:r>
      <w:r w:rsidR="00302713" w:rsidRPr="001B5678">
        <w:rPr>
          <w:rFonts w:cs="Arial"/>
          <w:szCs w:val="24"/>
        </w:rPr>
        <w:t>.</w:t>
      </w:r>
    </w:p>
    <w:p w14:paraId="59838024" w14:textId="39B06EDD" w:rsidR="00312B8F" w:rsidRPr="001B5678" w:rsidRDefault="00312B8F" w:rsidP="001B5678">
      <w:pPr>
        <w:pStyle w:val="BodyText"/>
        <w:numPr>
          <w:ilvl w:val="0"/>
          <w:numId w:val="29"/>
        </w:numPr>
        <w:spacing w:after="120" w:line="276" w:lineRule="auto"/>
        <w:jc w:val="left"/>
        <w:rPr>
          <w:rFonts w:cs="Arial"/>
          <w:szCs w:val="24"/>
        </w:rPr>
      </w:pPr>
      <w:r w:rsidRPr="001B5678">
        <w:rPr>
          <w:rFonts w:cs="Arial"/>
          <w:szCs w:val="24"/>
        </w:rPr>
        <w:t xml:space="preserve">Training </w:t>
      </w:r>
    </w:p>
    <w:p w14:paraId="2EA98748" w14:textId="5310F86B" w:rsidR="00BD7590" w:rsidRPr="001B5678" w:rsidRDefault="00BD7590" w:rsidP="001B5678">
      <w:pPr>
        <w:pStyle w:val="BodyText"/>
        <w:numPr>
          <w:ilvl w:val="0"/>
          <w:numId w:val="29"/>
        </w:numPr>
        <w:spacing w:after="120" w:line="276" w:lineRule="auto"/>
        <w:jc w:val="left"/>
        <w:rPr>
          <w:rFonts w:cs="Arial"/>
          <w:szCs w:val="24"/>
        </w:rPr>
      </w:pPr>
      <w:r w:rsidRPr="001B5678">
        <w:rPr>
          <w:rFonts w:cs="Arial"/>
          <w:szCs w:val="24"/>
        </w:rPr>
        <w:t xml:space="preserve">Staff laptops </w:t>
      </w:r>
    </w:p>
    <w:bookmarkEnd w:id="0"/>
    <w:p w14:paraId="0C4EAFA2" w14:textId="77777777" w:rsidR="00736D43" w:rsidRPr="001B5678" w:rsidRDefault="00736D43" w:rsidP="001B5678">
      <w:pPr>
        <w:pStyle w:val="BodyText"/>
        <w:spacing w:after="120" w:line="276" w:lineRule="auto"/>
        <w:jc w:val="left"/>
        <w:rPr>
          <w:rFonts w:cs="Arial"/>
          <w:szCs w:val="24"/>
        </w:rPr>
      </w:pPr>
    </w:p>
    <w:p w14:paraId="453E1208" w14:textId="5E71F2F4" w:rsidR="00B45246" w:rsidRPr="001B5678" w:rsidRDefault="000D58C8" w:rsidP="001B5678">
      <w:pPr>
        <w:spacing w:after="120"/>
        <w:rPr>
          <w:rFonts w:ascii="Arial" w:hAnsi="Arial" w:cs="Arial"/>
          <w:b/>
          <w:bCs/>
          <w:sz w:val="24"/>
          <w:szCs w:val="24"/>
        </w:rPr>
      </w:pPr>
      <w:r w:rsidRPr="001B5678">
        <w:rPr>
          <w:rFonts w:ascii="Arial" w:hAnsi="Arial" w:cs="Arial"/>
          <w:b/>
          <w:bCs/>
          <w:sz w:val="24"/>
          <w:szCs w:val="24"/>
        </w:rPr>
        <w:t xml:space="preserve">The Capital project must be completed in the </w:t>
      </w:r>
      <w:r w:rsidR="00AA2B76" w:rsidRPr="001B5678">
        <w:rPr>
          <w:rFonts w:ascii="Arial" w:hAnsi="Arial" w:cs="Arial"/>
          <w:b/>
          <w:bCs/>
          <w:sz w:val="24"/>
          <w:szCs w:val="24"/>
        </w:rPr>
        <w:t>202</w:t>
      </w:r>
      <w:r w:rsidR="00B81F71" w:rsidRPr="001B5678">
        <w:rPr>
          <w:rFonts w:ascii="Arial" w:hAnsi="Arial" w:cs="Arial"/>
          <w:b/>
          <w:bCs/>
          <w:sz w:val="24"/>
          <w:szCs w:val="24"/>
        </w:rPr>
        <w:t>7</w:t>
      </w:r>
      <w:r w:rsidR="00AA2B76" w:rsidRPr="001B5678">
        <w:rPr>
          <w:rFonts w:ascii="Arial" w:hAnsi="Arial" w:cs="Arial"/>
          <w:b/>
          <w:bCs/>
          <w:sz w:val="24"/>
          <w:szCs w:val="24"/>
        </w:rPr>
        <w:t>-2</w:t>
      </w:r>
      <w:r w:rsidR="00B81F71" w:rsidRPr="001B5678">
        <w:rPr>
          <w:rFonts w:ascii="Arial" w:hAnsi="Arial" w:cs="Arial"/>
          <w:b/>
          <w:bCs/>
          <w:sz w:val="24"/>
          <w:szCs w:val="24"/>
        </w:rPr>
        <w:t>8</w:t>
      </w:r>
      <w:r w:rsidRPr="001B5678">
        <w:rPr>
          <w:rFonts w:ascii="Arial" w:hAnsi="Arial" w:cs="Arial"/>
          <w:b/>
          <w:bCs/>
          <w:sz w:val="24"/>
          <w:szCs w:val="24"/>
        </w:rPr>
        <w:t xml:space="preserve"> financial year.  </w:t>
      </w:r>
    </w:p>
    <w:p w14:paraId="51AC9B96" w14:textId="77777777" w:rsidR="00302713" w:rsidRPr="001B5678" w:rsidRDefault="00302713" w:rsidP="001B5678">
      <w:pPr>
        <w:spacing w:after="120"/>
        <w:rPr>
          <w:rFonts w:ascii="Arial" w:hAnsi="Arial" w:cs="Arial"/>
          <w:sz w:val="24"/>
          <w:szCs w:val="24"/>
        </w:rPr>
      </w:pPr>
    </w:p>
    <w:p w14:paraId="55E36D69" w14:textId="77777777" w:rsidR="00D7608C" w:rsidRDefault="00D7608C" w:rsidP="001B5678">
      <w:pPr>
        <w:pStyle w:val="Header"/>
        <w:tabs>
          <w:tab w:val="left" w:pos="720"/>
        </w:tabs>
        <w:spacing w:after="120" w:line="276" w:lineRule="auto"/>
        <w:rPr>
          <w:rFonts w:ascii="Arial" w:hAnsi="Arial" w:cs="Arial"/>
          <w:b/>
          <w:sz w:val="24"/>
          <w:szCs w:val="24"/>
        </w:rPr>
      </w:pPr>
    </w:p>
    <w:p w14:paraId="1327716F" w14:textId="1344EA76" w:rsidR="00FF6366" w:rsidRPr="001B5678" w:rsidRDefault="00F56823"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Application Process</w:t>
      </w:r>
      <w:r w:rsidR="000D58C8" w:rsidRPr="001B5678">
        <w:rPr>
          <w:rFonts w:ascii="Arial" w:hAnsi="Arial" w:cs="Arial"/>
          <w:b/>
          <w:sz w:val="24"/>
          <w:szCs w:val="24"/>
        </w:rPr>
        <w:t>:</w:t>
      </w:r>
    </w:p>
    <w:p w14:paraId="5213FDEE" w14:textId="0DA258AB" w:rsidR="0053418E" w:rsidRPr="001B5678" w:rsidRDefault="00E6699F" w:rsidP="00D7608C">
      <w:pPr>
        <w:pStyle w:val="Default"/>
        <w:spacing w:after="160" w:line="276" w:lineRule="auto"/>
        <w:ind w:left="720"/>
        <w:rPr>
          <w:bCs/>
        </w:rPr>
      </w:pPr>
      <w:r w:rsidRPr="001B5678">
        <w:rPr>
          <w:bCs/>
        </w:rPr>
        <w:t xml:space="preserve"> </w:t>
      </w:r>
      <w:r w:rsidR="00E0621E" w:rsidRPr="001B5678">
        <w:rPr>
          <w:bCs/>
        </w:rPr>
        <w:t xml:space="preserve"> </w:t>
      </w:r>
    </w:p>
    <w:p w14:paraId="559B9738" w14:textId="4455B58E" w:rsidR="005D38D6" w:rsidRPr="001B5678" w:rsidRDefault="005D38D6" w:rsidP="00D7608C">
      <w:pPr>
        <w:pStyle w:val="Default"/>
        <w:spacing w:after="160" w:line="276" w:lineRule="auto"/>
      </w:pPr>
      <w:r w:rsidRPr="001B5678">
        <w:t>As the available funding is limited</w:t>
      </w:r>
      <w:r w:rsidR="000D6061" w:rsidRPr="001B5678">
        <w:t>,</w:t>
      </w:r>
      <w:r w:rsidRPr="001B5678">
        <w:t xml:space="preserve"> grants will be assessed in line with </w:t>
      </w:r>
      <w:r w:rsidR="00B77CCC" w:rsidRPr="001B5678">
        <w:t>the process below</w:t>
      </w:r>
      <w:r w:rsidRPr="001B5678">
        <w:t xml:space="preserve"> and we will </w:t>
      </w:r>
      <w:r w:rsidR="006121E3" w:rsidRPr="001B5678">
        <w:t>seek the views of your</w:t>
      </w:r>
      <w:r w:rsidRPr="001B5678">
        <w:t xml:space="preserve"> region </w:t>
      </w:r>
      <w:r w:rsidR="001D3592" w:rsidRPr="001B5678">
        <w:t xml:space="preserve">to </w:t>
      </w:r>
      <w:r w:rsidR="006121E3" w:rsidRPr="001B5678">
        <w:t>prioritise</w:t>
      </w:r>
      <w:r w:rsidRPr="001B5678">
        <w:t xml:space="preserve"> projects that best meet the six key objectives set out in the National Strategy.</w:t>
      </w:r>
      <w:r w:rsidR="00012151" w:rsidRPr="001B5678">
        <w:t xml:space="preserve"> In order to achieve this, it would be good practice to discuss your application with your Regional Advisor</w:t>
      </w:r>
      <w:r w:rsidR="006121E3" w:rsidRPr="001B5678">
        <w:t xml:space="preserve"> prior to submitting your applicatio</w:t>
      </w:r>
      <w:r w:rsidR="001D3592" w:rsidRPr="001B5678">
        <w:t>n</w:t>
      </w:r>
      <w:r w:rsidR="00012151" w:rsidRPr="001B5678">
        <w:t xml:space="preserve">. When returning your application, you </w:t>
      </w:r>
      <w:r w:rsidR="00012151" w:rsidRPr="001B5678">
        <w:rPr>
          <w:b/>
          <w:bCs/>
        </w:rPr>
        <w:t>MUST</w:t>
      </w:r>
      <w:r w:rsidR="00012151" w:rsidRPr="001B5678">
        <w:t xml:space="preserve"> also send a copy to your Regional Advisor</w:t>
      </w:r>
      <w:r w:rsidR="001D3592" w:rsidRPr="001B5678">
        <w:t xml:space="preserve"> for consideration.</w:t>
      </w:r>
    </w:p>
    <w:p w14:paraId="1432527B" w14:textId="77777777" w:rsidR="00D7608C" w:rsidRDefault="00D7608C" w:rsidP="00D7608C">
      <w:pPr>
        <w:pStyle w:val="Default"/>
        <w:spacing w:after="160" w:line="276" w:lineRule="auto"/>
      </w:pPr>
    </w:p>
    <w:p w14:paraId="7C1AAC88" w14:textId="0CB4EE9A" w:rsidR="000D58C8" w:rsidRPr="001B5678" w:rsidRDefault="00244095" w:rsidP="00D7608C">
      <w:pPr>
        <w:pStyle w:val="Default"/>
        <w:spacing w:after="160" w:line="276" w:lineRule="auto"/>
      </w:pPr>
      <w:r w:rsidRPr="001B5678">
        <w:t>Further details of each category are below. In each case, t</w:t>
      </w:r>
      <w:r w:rsidR="000D58C8" w:rsidRPr="001B5678">
        <w:t xml:space="preserve">he application form will test the eligibility of the organisation and ensure that the proposals fit with the VAWDASV Grant criteria listed above. </w:t>
      </w:r>
    </w:p>
    <w:p w14:paraId="73074E71" w14:textId="1BE1CCD3" w:rsidR="006A03F9" w:rsidRPr="001B5678" w:rsidRDefault="006A03F9" w:rsidP="00D7608C">
      <w:pPr>
        <w:pStyle w:val="Default"/>
        <w:tabs>
          <w:tab w:val="left" w:pos="720"/>
        </w:tabs>
        <w:spacing w:after="160" w:line="276" w:lineRule="auto"/>
        <w:rPr>
          <w:color w:val="auto"/>
        </w:rPr>
      </w:pPr>
      <w:r w:rsidRPr="001B5678">
        <w:rPr>
          <w:color w:val="auto"/>
        </w:rPr>
        <w:t>The forms allow applicants to tell us about the project and what it hopes to achieve.  Please keep to the word limits, as this will help us to process applications as quickly as possible.</w:t>
      </w:r>
    </w:p>
    <w:p w14:paraId="0D2B2FB4" w14:textId="488DE4F6" w:rsidR="0054546F" w:rsidRPr="001B5678" w:rsidRDefault="0054546F" w:rsidP="00D7608C">
      <w:pPr>
        <w:pStyle w:val="Header"/>
        <w:tabs>
          <w:tab w:val="left" w:pos="720"/>
        </w:tabs>
        <w:spacing w:after="160" w:line="276" w:lineRule="auto"/>
        <w:rPr>
          <w:rFonts w:ascii="Arial" w:hAnsi="Arial" w:cs="Arial"/>
          <w:bCs/>
          <w:sz w:val="24"/>
          <w:szCs w:val="24"/>
        </w:rPr>
      </w:pPr>
      <w:r w:rsidRPr="001B5678">
        <w:rPr>
          <w:rFonts w:ascii="Arial" w:hAnsi="Arial" w:cs="Arial"/>
          <w:bCs/>
          <w:sz w:val="24"/>
          <w:szCs w:val="24"/>
        </w:rPr>
        <w:t xml:space="preserve">From 2025/26 the programme will offer payment in advance to third sector organisations </w:t>
      </w:r>
      <w:r w:rsidR="00012151" w:rsidRPr="001B5678">
        <w:rPr>
          <w:rFonts w:ascii="Arial" w:hAnsi="Arial" w:cs="Arial"/>
          <w:bCs/>
          <w:sz w:val="24"/>
          <w:szCs w:val="24"/>
        </w:rPr>
        <w:t xml:space="preserve">ONLY </w:t>
      </w:r>
      <w:r w:rsidRPr="001B5678">
        <w:rPr>
          <w:rFonts w:ascii="Arial" w:hAnsi="Arial" w:cs="Arial"/>
          <w:bCs/>
          <w:sz w:val="24"/>
          <w:szCs w:val="24"/>
        </w:rPr>
        <w:t>that meet the Welsh Government’s criteria of financial need. If you</w:t>
      </w:r>
      <w:r w:rsidR="00012151" w:rsidRPr="001B5678">
        <w:rPr>
          <w:rFonts w:ascii="Arial" w:hAnsi="Arial" w:cs="Arial"/>
          <w:bCs/>
          <w:sz w:val="24"/>
          <w:szCs w:val="24"/>
        </w:rPr>
        <w:t xml:space="preserve"> are a third sector organisation and </w:t>
      </w:r>
      <w:r w:rsidRPr="001B5678">
        <w:rPr>
          <w:rFonts w:ascii="Arial" w:hAnsi="Arial" w:cs="Arial"/>
          <w:bCs/>
          <w:sz w:val="24"/>
          <w:szCs w:val="24"/>
        </w:rPr>
        <w:t>wish your application to be considered for payment in advance, please respond yes to the question on the application form. Should your application be approved for funding</w:t>
      </w:r>
      <w:r w:rsidR="00012151" w:rsidRPr="001B5678">
        <w:rPr>
          <w:rFonts w:ascii="Arial" w:hAnsi="Arial" w:cs="Arial"/>
          <w:bCs/>
          <w:sz w:val="24"/>
          <w:szCs w:val="24"/>
        </w:rPr>
        <w:t>,</w:t>
      </w:r>
      <w:r w:rsidRPr="001B5678">
        <w:rPr>
          <w:rFonts w:ascii="Arial" w:hAnsi="Arial" w:cs="Arial"/>
          <w:bCs/>
          <w:sz w:val="24"/>
          <w:szCs w:val="24"/>
        </w:rPr>
        <w:t xml:space="preserve"> officials will be in touch so that the assessment for financial need can begin.</w:t>
      </w:r>
    </w:p>
    <w:p w14:paraId="09318D2C" w14:textId="1EDF650E" w:rsidR="00387FBD" w:rsidRPr="001B5678" w:rsidRDefault="00387FBD" w:rsidP="00D7608C">
      <w:pPr>
        <w:spacing w:after="160"/>
        <w:jc w:val="both"/>
        <w:rPr>
          <w:rFonts w:ascii="Arial" w:hAnsi="Arial" w:cs="Arial"/>
          <w:sz w:val="24"/>
          <w:szCs w:val="24"/>
        </w:rPr>
      </w:pPr>
      <w:r w:rsidRPr="001B5678">
        <w:rPr>
          <w:rFonts w:ascii="Arial" w:hAnsi="Arial" w:cs="Arial"/>
          <w:sz w:val="24"/>
          <w:szCs w:val="24"/>
        </w:rPr>
        <w:t>Applications can be submitted in Welsh or English.</w:t>
      </w:r>
    </w:p>
    <w:p w14:paraId="7C4EB347" w14:textId="77777777" w:rsidR="009109DB" w:rsidRPr="001B5678" w:rsidRDefault="009109DB" w:rsidP="00D7608C">
      <w:pPr>
        <w:pStyle w:val="BodyText"/>
        <w:spacing w:after="160" w:line="276" w:lineRule="auto"/>
        <w:jc w:val="left"/>
        <w:rPr>
          <w:rFonts w:cs="Arial"/>
          <w:szCs w:val="24"/>
        </w:rPr>
      </w:pPr>
      <w:r w:rsidRPr="001B5678">
        <w:rPr>
          <w:rFonts w:cs="Arial"/>
          <w:szCs w:val="24"/>
        </w:rPr>
        <w:lastRenderedPageBreak/>
        <w:t>Collaborative approaches and bids are encouraged providing they comply with the guidance.</w:t>
      </w:r>
    </w:p>
    <w:p w14:paraId="4A2F08E8" w14:textId="05DFA382" w:rsidR="00FF6366" w:rsidRPr="001B5678" w:rsidRDefault="00FF6366" w:rsidP="00D7608C">
      <w:pPr>
        <w:pStyle w:val="Default"/>
        <w:spacing w:after="160" w:line="276" w:lineRule="auto"/>
      </w:pPr>
      <w:r w:rsidRPr="001B5678">
        <w:t xml:space="preserve">The grant </w:t>
      </w:r>
      <w:r w:rsidR="00FF54CA" w:rsidRPr="001B5678">
        <w:t xml:space="preserve">process </w:t>
      </w:r>
      <w:r w:rsidRPr="001B5678">
        <w:t xml:space="preserve">is designed to be relatively simple. We want to enable all types of organisations, whatever their capacity, to access this level of funding. </w:t>
      </w:r>
    </w:p>
    <w:p w14:paraId="4878727D" w14:textId="7604D35B" w:rsidR="0052576F" w:rsidRPr="001B5678" w:rsidRDefault="0052576F" w:rsidP="00D7608C">
      <w:pPr>
        <w:pStyle w:val="BodyText"/>
        <w:spacing w:after="160" w:line="276" w:lineRule="auto"/>
        <w:jc w:val="left"/>
        <w:rPr>
          <w:rFonts w:cs="Arial"/>
          <w:szCs w:val="24"/>
        </w:rPr>
      </w:pPr>
      <w:r w:rsidRPr="001B5678">
        <w:rPr>
          <w:rFonts w:cs="Arial"/>
          <w:szCs w:val="24"/>
        </w:rPr>
        <w:t>Please be advised a deviation from your original proposal during the financial year</w:t>
      </w:r>
      <w:r w:rsidR="00EF2D4D" w:rsidRPr="001B5678">
        <w:rPr>
          <w:rFonts w:cs="Arial"/>
          <w:szCs w:val="24"/>
        </w:rPr>
        <w:t xml:space="preserve"> must be considered by Welsh Government or will not</w:t>
      </w:r>
      <w:r w:rsidRPr="001B5678">
        <w:rPr>
          <w:rFonts w:cs="Arial"/>
          <w:szCs w:val="24"/>
        </w:rPr>
        <w:t xml:space="preserve"> be agreed.</w:t>
      </w:r>
    </w:p>
    <w:p w14:paraId="2345EDFE" w14:textId="77777777" w:rsidR="00045FA0" w:rsidRPr="001B5678" w:rsidRDefault="00045FA0" w:rsidP="001B5678">
      <w:pPr>
        <w:pStyle w:val="Header"/>
        <w:tabs>
          <w:tab w:val="left" w:pos="720"/>
        </w:tabs>
        <w:spacing w:after="120" w:line="276" w:lineRule="auto"/>
        <w:rPr>
          <w:rFonts w:ascii="Arial" w:hAnsi="Arial" w:cs="Arial"/>
          <w:sz w:val="24"/>
          <w:szCs w:val="24"/>
        </w:rPr>
      </w:pPr>
    </w:p>
    <w:p w14:paraId="76299BBB" w14:textId="77777777" w:rsidR="00723BA7" w:rsidRPr="001B5678" w:rsidRDefault="00723BA7" w:rsidP="001B5678">
      <w:pPr>
        <w:spacing w:after="120"/>
        <w:rPr>
          <w:rFonts w:ascii="Arial" w:hAnsi="Arial" w:cs="Arial"/>
          <w:b/>
          <w:bCs/>
          <w:sz w:val="24"/>
          <w:szCs w:val="24"/>
        </w:rPr>
      </w:pPr>
    </w:p>
    <w:p w14:paraId="798E2863" w14:textId="30929BB2" w:rsidR="00723BA7" w:rsidRPr="001B5678" w:rsidRDefault="00723BA7" w:rsidP="001B5678">
      <w:pPr>
        <w:spacing w:after="120"/>
        <w:rPr>
          <w:rFonts w:ascii="Arial" w:hAnsi="Arial" w:cs="Arial"/>
          <w:b/>
          <w:bCs/>
          <w:sz w:val="24"/>
          <w:szCs w:val="24"/>
        </w:rPr>
      </w:pPr>
      <w:r w:rsidRPr="001B5678">
        <w:rPr>
          <w:rFonts w:ascii="Arial" w:hAnsi="Arial" w:cs="Arial"/>
          <w:b/>
          <w:bCs/>
          <w:sz w:val="24"/>
          <w:szCs w:val="24"/>
        </w:rPr>
        <w:t>Funding limits</w:t>
      </w:r>
    </w:p>
    <w:p w14:paraId="2CC5A9EC" w14:textId="3E07AD8F" w:rsidR="00723BA7" w:rsidRPr="001B5678" w:rsidRDefault="00723BA7" w:rsidP="001B5678">
      <w:pPr>
        <w:spacing w:after="120"/>
        <w:rPr>
          <w:rFonts w:ascii="Arial" w:hAnsi="Arial" w:cs="Arial"/>
          <w:sz w:val="24"/>
          <w:szCs w:val="24"/>
        </w:rPr>
      </w:pPr>
      <w:r w:rsidRPr="001B5678">
        <w:rPr>
          <w:rFonts w:ascii="Arial" w:hAnsi="Arial" w:cs="Arial"/>
          <w:sz w:val="24"/>
          <w:szCs w:val="24"/>
        </w:rPr>
        <w:t>Please refer to your organisation’s own capital funding threshold to find the lower limit for bids,</w:t>
      </w:r>
    </w:p>
    <w:p w14:paraId="4DE13BE7" w14:textId="7597061A" w:rsidR="00723BA7" w:rsidRPr="001B5678" w:rsidRDefault="00723BA7" w:rsidP="001B5678">
      <w:pPr>
        <w:spacing w:after="120"/>
        <w:rPr>
          <w:rFonts w:ascii="Arial" w:hAnsi="Arial" w:cs="Arial"/>
          <w:sz w:val="24"/>
          <w:szCs w:val="24"/>
        </w:rPr>
      </w:pPr>
      <w:r w:rsidRPr="001B5678">
        <w:rPr>
          <w:rFonts w:ascii="Arial" w:hAnsi="Arial" w:cs="Arial"/>
          <w:sz w:val="24"/>
          <w:szCs w:val="24"/>
        </w:rPr>
        <w:t>Bids are acceptable up to £450,000 for new properties to be used as refuges, counselling centres or hubs (but not offices); and £350,000 for all other purchases and refurbishments.</w:t>
      </w:r>
    </w:p>
    <w:p w14:paraId="78B1A636" w14:textId="77777777" w:rsidR="00723BA7" w:rsidRPr="001B5678" w:rsidRDefault="00723BA7" w:rsidP="001B5678">
      <w:pPr>
        <w:spacing w:after="120"/>
        <w:rPr>
          <w:rFonts w:ascii="Arial" w:hAnsi="Arial" w:cs="Arial"/>
          <w:b/>
          <w:bCs/>
          <w:sz w:val="24"/>
          <w:szCs w:val="24"/>
        </w:rPr>
      </w:pPr>
    </w:p>
    <w:p w14:paraId="1AB32D0A" w14:textId="17726756" w:rsidR="00EF2D4D" w:rsidRPr="001B5678" w:rsidRDefault="00EF2D4D" w:rsidP="00E50D7F">
      <w:pPr>
        <w:spacing w:after="120"/>
        <w:rPr>
          <w:rFonts w:ascii="Arial" w:hAnsi="Arial" w:cs="Arial"/>
          <w:sz w:val="24"/>
          <w:szCs w:val="24"/>
          <w:lang w:eastAsia="en-GB"/>
        </w:rPr>
      </w:pPr>
      <w:r w:rsidRPr="001B5678">
        <w:rPr>
          <w:rFonts w:ascii="Arial" w:hAnsi="Arial" w:cs="Arial"/>
          <w:b/>
          <w:bCs/>
          <w:sz w:val="24"/>
          <w:szCs w:val="24"/>
        </w:rPr>
        <w:t xml:space="preserve">Applications for grants </w:t>
      </w:r>
    </w:p>
    <w:p w14:paraId="5580A824" w14:textId="0E07A8D4" w:rsidR="00172EE4" w:rsidRPr="001B5678" w:rsidRDefault="00172EE4" w:rsidP="001B5678">
      <w:pPr>
        <w:spacing w:after="120"/>
        <w:rPr>
          <w:rFonts w:ascii="Arial" w:hAnsi="Arial" w:cs="Arial"/>
          <w:sz w:val="24"/>
          <w:szCs w:val="24"/>
        </w:rPr>
      </w:pPr>
      <w:r w:rsidRPr="001B5678">
        <w:rPr>
          <w:rFonts w:ascii="Arial" w:hAnsi="Arial" w:cs="Arial"/>
          <w:sz w:val="24"/>
          <w:szCs w:val="24"/>
        </w:rPr>
        <w:t xml:space="preserve">The application process for </w:t>
      </w:r>
      <w:r w:rsidR="00EF2D4D" w:rsidRPr="001B5678">
        <w:rPr>
          <w:rFonts w:ascii="Arial" w:hAnsi="Arial" w:cs="Arial"/>
          <w:sz w:val="24"/>
          <w:szCs w:val="24"/>
        </w:rPr>
        <w:t>all</w:t>
      </w:r>
      <w:r w:rsidRPr="001B5678">
        <w:rPr>
          <w:rFonts w:ascii="Arial" w:hAnsi="Arial" w:cs="Arial"/>
          <w:sz w:val="24"/>
          <w:szCs w:val="24"/>
        </w:rPr>
        <w:t xml:space="preserve"> grants require a </w:t>
      </w:r>
      <w:r w:rsidR="000D58C8" w:rsidRPr="001B5678">
        <w:rPr>
          <w:rFonts w:ascii="Arial" w:hAnsi="Arial" w:cs="Arial"/>
          <w:sz w:val="24"/>
          <w:szCs w:val="24"/>
        </w:rPr>
        <w:t>f</w:t>
      </w:r>
      <w:r w:rsidRPr="001B5678">
        <w:rPr>
          <w:rFonts w:ascii="Arial" w:hAnsi="Arial" w:cs="Arial"/>
          <w:sz w:val="24"/>
          <w:szCs w:val="24"/>
        </w:rPr>
        <w:t xml:space="preserve">ull </w:t>
      </w:r>
      <w:r w:rsidR="000D58C8" w:rsidRPr="001B5678">
        <w:rPr>
          <w:rFonts w:ascii="Arial" w:hAnsi="Arial" w:cs="Arial"/>
          <w:sz w:val="24"/>
          <w:szCs w:val="24"/>
        </w:rPr>
        <w:t>a</w:t>
      </w:r>
      <w:r w:rsidRPr="001B5678">
        <w:rPr>
          <w:rFonts w:ascii="Arial" w:hAnsi="Arial" w:cs="Arial"/>
          <w:sz w:val="24"/>
          <w:szCs w:val="24"/>
        </w:rPr>
        <w:t>pplication</w:t>
      </w:r>
      <w:r w:rsidR="00E0621E" w:rsidRPr="001B5678">
        <w:rPr>
          <w:rFonts w:ascii="Arial" w:hAnsi="Arial" w:cs="Arial"/>
          <w:sz w:val="24"/>
          <w:szCs w:val="24"/>
        </w:rPr>
        <w:t>, as this is usually required for the purchase of buildings or their refurbishment.</w:t>
      </w:r>
    </w:p>
    <w:p w14:paraId="4783E801" w14:textId="23E032CA" w:rsidR="00172EE4" w:rsidRPr="001B5678" w:rsidRDefault="00172EE4" w:rsidP="001B5678">
      <w:pPr>
        <w:pStyle w:val="BodyText"/>
        <w:spacing w:after="120" w:line="276" w:lineRule="auto"/>
        <w:jc w:val="left"/>
        <w:rPr>
          <w:rFonts w:cs="Arial"/>
          <w:szCs w:val="24"/>
        </w:rPr>
      </w:pPr>
      <w:r w:rsidRPr="001B5678">
        <w:rPr>
          <w:rFonts w:cs="Arial"/>
          <w:szCs w:val="24"/>
        </w:rPr>
        <w:t xml:space="preserve">Photographs showing the internal and external views of facility are useful during assessment and should be submitted electronically (if available). </w:t>
      </w:r>
    </w:p>
    <w:p w14:paraId="1012371F" w14:textId="77777777" w:rsidR="00E0621E" w:rsidRPr="001B5678" w:rsidRDefault="00E0621E" w:rsidP="001B5678">
      <w:pPr>
        <w:pStyle w:val="BodyText"/>
        <w:spacing w:after="120" w:line="276" w:lineRule="auto"/>
        <w:jc w:val="left"/>
        <w:rPr>
          <w:rFonts w:cs="Arial"/>
          <w:szCs w:val="24"/>
        </w:rPr>
      </w:pPr>
    </w:p>
    <w:p w14:paraId="1820571C" w14:textId="53702F79" w:rsidR="003169BF" w:rsidRPr="001B5678" w:rsidRDefault="003169BF" w:rsidP="001B5678">
      <w:pPr>
        <w:pStyle w:val="BodyText"/>
        <w:spacing w:after="120" w:line="276" w:lineRule="auto"/>
        <w:jc w:val="left"/>
        <w:rPr>
          <w:rFonts w:cs="Arial"/>
          <w:szCs w:val="24"/>
        </w:rPr>
      </w:pPr>
      <w:r w:rsidRPr="001B5678">
        <w:rPr>
          <w:rFonts w:cs="Arial"/>
          <w:szCs w:val="24"/>
        </w:rPr>
        <w:t>Where the Programme funds a facility owned by the applicant, Welsh Government will seek to register a legal charge against the property. This enables Welsh Government to recover funding if serious issues arise, including where the funding is not used for its intended purpose. Applicants may request removal of the charge ten years after completion of the grant-funded works.</w:t>
      </w:r>
    </w:p>
    <w:p w14:paraId="6B0573B6" w14:textId="77777777" w:rsidR="0027108F" w:rsidRPr="001B5678" w:rsidRDefault="0027108F" w:rsidP="001B5678">
      <w:pPr>
        <w:pStyle w:val="BodyText"/>
        <w:spacing w:after="120" w:line="276" w:lineRule="auto"/>
        <w:jc w:val="left"/>
        <w:rPr>
          <w:rFonts w:cs="Arial"/>
          <w:szCs w:val="24"/>
        </w:rPr>
      </w:pPr>
    </w:p>
    <w:p w14:paraId="2B4274D4" w14:textId="71A53C41" w:rsidR="005C308A" w:rsidRPr="001B5678" w:rsidRDefault="005C308A" w:rsidP="001B5678">
      <w:pPr>
        <w:pStyle w:val="BodyText"/>
        <w:spacing w:after="120" w:line="276" w:lineRule="auto"/>
        <w:jc w:val="left"/>
        <w:rPr>
          <w:rFonts w:cs="Arial"/>
          <w:szCs w:val="24"/>
        </w:rPr>
      </w:pPr>
      <w:r w:rsidRPr="001B5678">
        <w:rPr>
          <w:rFonts w:cs="Arial"/>
          <w:szCs w:val="24"/>
        </w:rPr>
        <w:t xml:space="preserve">Any works necessary for the delivery of a project must be properly procured and care must be taken to ensure that all procurement exercises are fair, open and are undertaken in a manner that is ethical, sustainable, accountable and compliant with procedural, legal and international obligations. </w:t>
      </w:r>
    </w:p>
    <w:p w14:paraId="115E81C6" w14:textId="77777777" w:rsidR="0027108F" w:rsidRPr="001B5678" w:rsidRDefault="0027108F" w:rsidP="001B5678">
      <w:pPr>
        <w:pStyle w:val="BodyText"/>
        <w:spacing w:after="120" w:line="276" w:lineRule="auto"/>
        <w:jc w:val="left"/>
        <w:rPr>
          <w:rFonts w:cs="Arial"/>
          <w:szCs w:val="24"/>
        </w:rPr>
      </w:pPr>
    </w:p>
    <w:p w14:paraId="2F88C3C1" w14:textId="2ED3E0A9" w:rsidR="005C308A" w:rsidRPr="001B5678" w:rsidRDefault="00F02201" w:rsidP="001B5678">
      <w:pPr>
        <w:pStyle w:val="BodyText"/>
        <w:spacing w:after="120" w:line="276" w:lineRule="auto"/>
        <w:jc w:val="left"/>
        <w:rPr>
          <w:rFonts w:cs="Arial"/>
          <w:szCs w:val="24"/>
        </w:rPr>
      </w:pPr>
      <w:r w:rsidRPr="001B5678">
        <w:rPr>
          <w:rFonts w:cs="Arial"/>
          <w:szCs w:val="24"/>
        </w:rPr>
        <w:t>Evidence of the procurement process will be required during the appraisal of a full application.</w:t>
      </w:r>
    </w:p>
    <w:p w14:paraId="47B967E7" w14:textId="77777777" w:rsidR="0027108F" w:rsidRPr="001B5678" w:rsidRDefault="0027108F" w:rsidP="001B5678">
      <w:pPr>
        <w:pStyle w:val="BodyText"/>
        <w:spacing w:after="120" w:line="276" w:lineRule="auto"/>
        <w:jc w:val="left"/>
        <w:rPr>
          <w:rFonts w:cs="Arial"/>
          <w:szCs w:val="24"/>
        </w:rPr>
      </w:pPr>
    </w:p>
    <w:p w14:paraId="5DEE8A32" w14:textId="641D00ED" w:rsidR="00804762" w:rsidRPr="001B5678" w:rsidRDefault="00804762" w:rsidP="001B5678">
      <w:pPr>
        <w:pStyle w:val="BodyText"/>
        <w:spacing w:after="120" w:line="276" w:lineRule="auto"/>
        <w:jc w:val="left"/>
        <w:rPr>
          <w:rFonts w:cs="Arial"/>
          <w:szCs w:val="24"/>
        </w:rPr>
      </w:pPr>
      <w:r w:rsidRPr="001B5678">
        <w:rPr>
          <w:rFonts w:cs="Arial"/>
          <w:szCs w:val="24"/>
        </w:rPr>
        <w:lastRenderedPageBreak/>
        <w:t xml:space="preserve">The Welsh Government will monitor the delivery of all successful applications under the VAWDASV grant as part of the financial claim process. </w:t>
      </w:r>
    </w:p>
    <w:p w14:paraId="5FEF3110" w14:textId="77777777" w:rsidR="001D3592" w:rsidRPr="001B5678" w:rsidRDefault="001D3592" w:rsidP="001B5678">
      <w:pPr>
        <w:pStyle w:val="BodyText"/>
        <w:spacing w:after="120" w:line="276" w:lineRule="auto"/>
        <w:jc w:val="left"/>
        <w:rPr>
          <w:rStyle w:val="ui-provider"/>
          <w:rFonts w:cs="Arial"/>
          <w:szCs w:val="24"/>
        </w:rPr>
      </w:pPr>
    </w:p>
    <w:p w14:paraId="2AF73C9E" w14:textId="13B63B75" w:rsidR="001D3592" w:rsidRPr="001B5678" w:rsidRDefault="001D3592" w:rsidP="001B5678">
      <w:pPr>
        <w:pStyle w:val="BodyText"/>
        <w:spacing w:after="120" w:line="276" w:lineRule="auto"/>
        <w:jc w:val="left"/>
        <w:rPr>
          <w:rStyle w:val="ui-provider"/>
          <w:rFonts w:cs="Arial"/>
          <w:szCs w:val="24"/>
        </w:rPr>
      </w:pPr>
      <w:r w:rsidRPr="001B5678">
        <w:rPr>
          <w:rStyle w:val="ui-provider"/>
          <w:rFonts w:cs="Arial"/>
          <w:szCs w:val="24"/>
        </w:rPr>
        <w:t xml:space="preserve">You may wish to consider and include alternative project suggestions either on varying financial scales, or alternative options. For example, "if we were to receive x </w:t>
      </w:r>
      <w:r w:rsidR="00A323AC" w:rsidRPr="001B5678">
        <w:rPr>
          <w:rStyle w:val="ui-provider"/>
          <w:rFonts w:cs="Arial"/>
          <w:szCs w:val="24"/>
        </w:rPr>
        <w:t>amount,</w:t>
      </w:r>
      <w:r w:rsidRPr="001B5678">
        <w:rPr>
          <w:rStyle w:val="ui-provider"/>
          <w:rFonts w:cs="Arial"/>
          <w:szCs w:val="24"/>
        </w:rPr>
        <w:t xml:space="preserve"> we would be able to achieve y, or if this amount was not available, but 50% was, then we would be able to achieve z. </w:t>
      </w:r>
    </w:p>
    <w:p w14:paraId="3B24D9EA" w14:textId="77777777" w:rsidR="0052576F" w:rsidRPr="001B5678" w:rsidRDefault="0052576F" w:rsidP="001B5678">
      <w:pPr>
        <w:pStyle w:val="BodyText"/>
        <w:spacing w:after="120" w:line="276" w:lineRule="auto"/>
        <w:jc w:val="left"/>
        <w:rPr>
          <w:rStyle w:val="ui-provider"/>
          <w:rFonts w:cs="Arial"/>
          <w:szCs w:val="24"/>
        </w:rPr>
      </w:pPr>
    </w:p>
    <w:p w14:paraId="06781067" w14:textId="77777777" w:rsidR="00053258" w:rsidRPr="001B5678" w:rsidRDefault="00053258" w:rsidP="001B5678">
      <w:pPr>
        <w:pStyle w:val="BodyText"/>
        <w:spacing w:after="120" w:line="276" w:lineRule="auto"/>
        <w:jc w:val="left"/>
        <w:rPr>
          <w:rFonts w:cs="Arial"/>
          <w:szCs w:val="24"/>
        </w:rPr>
      </w:pPr>
      <w:r w:rsidRPr="001B5678">
        <w:rPr>
          <w:rStyle w:val="ui-provider"/>
          <w:rFonts w:cs="Arial"/>
          <w:szCs w:val="24"/>
        </w:rPr>
        <w:t>Example 1: We require £50,000 to refurbish 20 flats, at a cost of £2,500 per flat. If the full amount is unavailable, the number of flats refurbished can be reduced in proportion to the funding awarded. </w:t>
      </w:r>
    </w:p>
    <w:p w14:paraId="24BAA5AE" w14:textId="77777777" w:rsidR="0052576F" w:rsidRPr="001B5678" w:rsidRDefault="0052576F" w:rsidP="001B5678">
      <w:pPr>
        <w:pStyle w:val="BodyText"/>
        <w:spacing w:after="120" w:line="276" w:lineRule="auto"/>
        <w:jc w:val="left"/>
        <w:rPr>
          <w:rStyle w:val="ui-provider"/>
          <w:rFonts w:cs="Arial"/>
          <w:szCs w:val="24"/>
        </w:rPr>
      </w:pPr>
    </w:p>
    <w:p w14:paraId="79595173" w14:textId="327C6A05" w:rsidR="0052576F" w:rsidRPr="001B5678" w:rsidRDefault="0052576F" w:rsidP="001B5678">
      <w:pPr>
        <w:pStyle w:val="BodyText"/>
        <w:spacing w:after="120" w:line="276" w:lineRule="auto"/>
        <w:jc w:val="left"/>
        <w:rPr>
          <w:rFonts w:cs="Arial"/>
          <w:szCs w:val="24"/>
        </w:rPr>
      </w:pPr>
      <w:r w:rsidRPr="001B5678">
        <w:rPr>
          <w:rStyle w:val="ui-provider"/>
          <w:rFonts w:cs="Arial"/>
          <w:szCs w:val="24"/>
        </w:rPr>
        <w:t>Example 2: We require 5 fire safety doors at the value of 25k, however, critically we require 2 fire safety doors in service user areas, without which the areas are no longer safe to use. This would cost £10k</w:t>
      </w:r>
      <w:r w:rsidR="00053258" w:rsidRPr="001B5678">
        <w:rPr>
          <w:rStyle w:val="ui-provider"/>
          <w:rFonts w:cs="Arial"/>
          <w:szCs w:val="24"/>
        </w:rPr>
        <w:t xml:space="preserve"> or in proportion to the funding awarded</w:t>
      </w:r>
    </w:p>
    <w:p w14:paraId="62B7A32D" w14:textId="77777777" w:rsidR="001D3592" w:rsidRPr="001B5678" w:rsidRDefault="001D3592" w:rsidP="001B5678">
      <w:pPr>
        <w:pStyle w:val="BodyText"/>
        <w:spacing w:after="120" w:line="276" w:lineRule="auto"/>
        <w:jc w:val="left"/>
        <w:rPr>
          <w:rFonts w:cs="Arial"/>
          <w:szCs w:val="24"/>
        </w:rPr>
      </w:pPr>
    </w:p>
    <w:p w14:paraId="69312F74" w14:textId="283E2D05" w:rsidR="001D3592" w:rsidRPr="001B5678" w:rsidRDefault="0052576F" w:rsidP="001B5678">
      <w:pPr>
        <w:pStyle w:val="BodyText"/>
        <w:spacing w:after="120" w:line="276" w:lineRule="auto"/>
        <w:jc w:val="left"/>
        <w:rPr>
          <w:rFonts w:cs="Arial"/>
          <w:szCs w:val="24"/>
        </w:rPr>
      </w:pPr>
      <w:r w:rsidRPr="001B5678">
        <w:rPr>
          <w:rFonts w:cs="Arial"/>
          <w:szCs w:val="24"/>
        </w:rPr>
        <w:t xml:space="preserve">Please be advised a deviation from your original proposal during the financial year </w:t>
      </w:r>
      <w:r w:rsidR="001D3592" w:rsidRPr="001B5678">
        <w:rPr>
          <w:rFonts w:cs="Arial"/>
          <w:szCs w:val="24"/>
        </w:rPr>
        <w:t>is unlikely to be agreed.</w:t>
      </w:r>
      <w:r w:rsidR="009C06AC" w:rsidRPr="001B5678">
        <w:rPr>
          <w:rFonts w:cs="Arial"/>
          <w:szCs w:val="24"/>
        </w:rPr>
        <w:t xml:space="preserve"> However, in the event of exceptional circumstances you are required to seek approval from the policy team advising a mini business case clearly setting out the changes in writing for consideration.</w:t>
      </w:r>
    </w:p>
    <w:p w14:paraId="1A54674F" w14:textId="77777777" w:rsidR="00B45246" w:rsidRPr="001B5678" w:rsidRDefault="00B45246" w:rsidP="001B5678">
      <w:pPr>
        <w:pStyle w:val="BodyText"/>
        <w:spacing w:after="120" w:line="276" w:lineRule="auto"/>
        <w:jc w:val="left"/>
        <w:rPr>
          <w:rFonts w:cs="Arial"/>
          <w:szCs w:val="24"/>
        </w:rPr>
      </w:pPr>
    </w:p>
    <w:p w14:paraId="6FC90E7D" w14:textId="77777777" w:rsidR="00B45246" w:rsidRPr="001B5678" w:rsidRDefault="00B45246" w:rsidP="001B5678">
      <w:pPr>
        <w:pStyle w:val="BodyText"/>
        <w:spacing w:after="120" w:line="276" w:lineRule="auto"/>
        <w:jc w:val="left"/>
        <w:rPr>
          <w:rFonts w:cs="Arial"/>
          <w:szCs w:val="24"/>
        </w:rPr>
      </w:pPr>
    </w:p>
    <w:p w14:paraId="4DA2D39E" w14:textId="77777777" w:rsidR="00B45246" w:rsidRPr="001B5678" w:rsidRDefault="00B45246" w:rsidP="001B5678">
      <w:pPr>
        <w:pStyle w:val="BodyText"/>
        <w:spacing w:after="120" w:line="276" w:lineRule="auto"/>
        <w:jc w:val="left"/>
        <w:rPr>
          <w:rFonts w:cs="Arial"/>
          <w:szCs w:val="24"/>
        </w:rPr>
      </w:pPr>
    </w:p>
    <w:p w14:paraId="228BBA89" w14:textId="77777777" w:rsidR="00BF6A7A" w:rsidRPr="001B5678" w:rsidRDefault="00BF6A7A" w:rsidP="001B5678">
      <w:pPr>
        <w:spacing w:after="120"/>
        <w:rPr>
          <w:rFonts w:ascii="Arial" w:hAnsi="Arial" w:cs="Arial"/>
          <w:sz w:val="24"/>
          <w:szCs w:val="24"/>
        </w:rPr>
      </w:pPr>
    </w:p>
    <w:p w14:paraId="6414AA03" w14:textId="77777777" w:rsidR="009C06AC" w:rsidRPr="001B5678" w:rsidRDefault="009C06AC" w:rsidP="001B5678">
      <w:pPr>
        <w:spacing w:after="120"/>
        <w:rPr>
          <w:rFonts w:ascii="Arial" w:hAnsi="Arial" w:cs="Arial"/>
          <w:sz w:val="24"/>
          <w:szCs w:val="24"/>
        </w:rPr>
      </w:pPr>
    </w:p>
    <w:p w14:paraId="0D6D6956" w14:textId="77777777" w:rsidR="009C06AC" w:rsidRPr="001B5678" w:rsidRDefault="009C06AC" w:rsidP="001B5678">
      <w:pPr>
        <w:spacing w:after="120"/>
        <w:rPr>
          <w:rFonts w:ascii="Arial" w:hAnsi="Arial" w:cs="Arial"/>
          <w:sz w:val="24"/>
          <w:szCs w:val="24"/>
        </w:rPr>
      </w:pPr>
    </w:p>
    <w:p w14:paraId="2FB67A0E" w14:textId="77777777" w:rsidR="009C06AC" w:rsidRPr="001B5678" w:rsidRDefault="009C06AC" w:rsidP="001B5678">
      <w:pPr>
        <w:spacing w:after="120"/>
        <w:rPr>
          <w:rFonts w:ascii="Arial" w:hAnsi="Arial" w:cs="Arial"/>
          <w:sz w:val="24"/>
          <w:szCs w:val="24"/>
        </w:rPr>
      </w:pPr>
    </w:p>
    <w:p w14:paraId="1CFC43BC" w14:textId="77777777" w:rsidR="00FF54CA" w:rsidRPr="001B5678" w:rsidRDefault="00FF54CA" w:rsidP="001B5678">
      <w:pPr>
        <w:pStyle w:val="Header"/>
        <w:tabs>
          <w:tab w:val="left" w:pos="720"/>
        </w:tabs>
        <w:spacing w:after="120" w:line="276" w:lineRule="auto"/>
        <w:rPr>
          <w:rFonts w:ascii="Arial" w:hAnsi="Arial" w:cs="Arial"/>
          <w:b/>
          <w:sz w:val="24"/>
          <w:szCs w:val="24"/>
        </w:rPr>
      </w:pPr>
    </w:p>
    <w:p w14:paraId="6E9A97EE" w14:textId="77777777" w:rsidR="00FF54CA" w:rsidRPr="001B5678" w:rsidRDefault="00FF54CA" w:rsidP="001B5678">
      <w:pPr>
        <w:pStyle w:val="Header"/>
        <w:tabs>
          <w:tab w:val="left" w:pos="720"/>
        </w:tabs>
        <w:spacing w:after="120" w:line="276" w:lineRule="auto"/>
        <w:rPr>
          <w:rFonts w:ascii="Arial" w:hAnsi="Arial" w:cs="Arial"/>
          <w:b/>
          <w:sz w:val="24"/>
          <w:szCs w:val="24"/>
        </w:rPr>
      </w:pPr>
    </w:p>
    <w:p w14:paraId="5057095D" w14:textId="77777777" w:rsidR="00FF54CA" w:rsidRPr="001B5678" w:rsidRDefault="00FF54CA" w:rsidP="001B5678">
      <w:pPr>
        <w:pStyle w:val="Header"/>
        <w:tabs>
          <w:tab w:val="left" w:pos="720"/>
        </w:tabs>
        <w:spacing w:after="120" w:line="276" w:lineRule="auto"/>
        <w:rPr>
          <w:rFonts w:ascii="Arial" w:hAnsi="Arial" w:cs="Arial"/>
          <w:b/>
          <w:sz w:val="24"/>
          <w:szCs w:val="24"/>
        </w:rPr>
      </w:pPr>
    </w:p>
    <w:p w14:paraId="1F1C485C" w14:textId="34C6F94F" w:rsidR="00B70EC8" w:rsidRPr="001B5678" w:rsidRDefault="00E0621E"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Supporting Documentation</w:t>
      </w:r>
      <w:r w:rsidR="001430EC" w:rsidRPr="001B5678">
        <w:rPr>
          <w:rFonts w:ascii="Arial" w:hAnsi="Arial" w:cs="Arial"/>
          <w:b/>
          <w:sz w:val="24"/>
          <w:szCs w:val="24"/>
        </w:rPr>
        <w:t>:</w:t>
      </w:r>
    </w:p>
    <w:p w14:paraId="0B3414F9" w14:textId="77777777" w:rsidR="00F56823" w:rsidRPr="001B5678" w:rsidRDefault="00F56823" w:rsidP="001B5678">
      <w:pPr>
        <w:pStyle w:val="BodyText"/>
        <w:spacing w:after="120" w:line="276" w:lineRule="auto"/>
        <w:jc w:val="left"/>
        <w:rPr>
          <w:rFonts w:cs="Arial"/>
          <w:szCs w:val="24"/>
        </w:rPr>
      </w:pPr>
    </w:p>
    <w:p w14:paraId="2BCE892E" w14:textId="7C9899C9" w:rsidR="00E0621E" w:rsidRPr="001B5678" w:rsidRDefault="00E0621E" w:rsidP="001B5678">
      <w:pPr>
        <w:pStyle w:val="BodyText"/>
        <w:spacing w:after="120" w:line="276" w:lineRule="auto"/>
        <w:jc w:val="left"/>
        <w:rPr>
          <w:rFonts w:cs="Arial"/>
          <w:szCs w:val="24"/>
        </w:rPr>
      </w:pPr>
      <w:r w:rsidRPr="001B5678">
        <w:rPr>
          <w:rFonts w:cs="Arial"/>
          <w:szCs w:val="24"/>
        </w:rPr>
        <w:t>All applications must be accompanied by the applicant’s latest annual accounts where these are available. We recognise that some newly formed organisations may not yet have this information. In these cases</w:t>
      </w:r>
      <w:r w:rsidR="00677E34" w:rsidRPr="001B5678">
        <w:rPr>
          <w:rFonts w:cs="Arial"/>
          <w:szCs w:val="24"/>
        </w:rPr>
        <w:t>,</w:t>
      </w:r>
      <w:r w:rsidRPr="001B5678">
        <w:rPr>
          <w:rFonts w:cs="Arial"/>
          <w:szCs w:val="24"/>
        </w:rPr>
        <w:t xml:space="preserve"> applications should include financial projections. </w:t>
      </w:r>
    </w:p>
    <w:p w14:paraId="1F988A09" w14:textId="77777777" w:rsidR="00E0621E" w:rsidRPr="001B5678" w:rsidRDefault="00E0621E" w:rsidP="001B5678">
      <w:pPr>
        <w:pStyle w:val="BodyText"/>
        <w:spacing w:after="120" w:line="276" w:lineRule="auto"/>
        <w:jc w:val="left"/>
        <w:rPr>
          <w:rFonts w:cs="Arial"/>
          <w:szCs w:val="24"/>
        </w:rPr>
      </w:pPr>
    </w:p>
    <w:p w14:paraId="233D2270" w14:textId="69FC18CE" w:rsidR="00E0621E" w:rsidRPr="001B5678" w:rsidRDefault="00E0621E" w:rsidP="001B5678">
      <w:pPr>
        <w:pStyle w:val="Header"/>
        <w:tabs>
          <w:tab w:val="left" w:pos="720"/>
        </w:tabs>
        <w:spacing w:after="120" w:line="276" w:lineRule="auto"/>
        <w:rPr>
          <w:rFonts w:ascii="Arial" w:hAnsi="Arial" w:cs="Arial"/>
          <w:sz w:val="24"/>
          <w:szCs w:val="24"/>
        </w:rPr>
      </w:pPr>
      <w:r w:rsidRPr="001B5678">
        <w:rPr>
          <w:rFonts w:ascii="Arial" w:hAnsi="Arial" w:cs="Arial"/>
          <w:sz w:val="24"/>
          <w:szCs w:val="24"/>
        </w:rPr>
        <w:t>Both types of applications must provide copies of quotes</w:t>
      </w:r>
      <w:r w:rsidR="006A03F9" w:rsidRPr="001B5678">
        <w:rPr>
          <w:rFonts w:ascii="Arial" w:hAnsi="Arial" w:cs="Arial"/>
          <w:sz w:val="24"/>
          <w:szCs w:val="24"/>
        </w:rPr>
        <w:t xml:space="preserve"> for the activity/item</w:t>
      </w:r>
      <w:r w:rsidRPr="001B5678">
        <w:rPr>
          <w:rFonts w:ascii="Arial" w:hAnsi="Arial" w:cs="Arial"/>
          <w:sz w:val="24"/>
          <w:szCs w:val="24"/>
        </w:rPr>
        <w:t>:</w:t>
      </w:r>
    </w:p>
    <w:p w14:paraId="7B5EECF0" w14:textId="77777777" w:rsidR="00E0621E" w:rsidRPr="001B5678" w:rsidRDefault="00E0621E" w:rsidP="001B5678">
      <w:pPr>
        <w:numPr>
          <w:ilvl w:val="1"/>
          <w:numId w:val="15"/>
        </w:numPr>
        <w:spacing w:after="120"/>
        <w:ind w:left="567"/>
        <w:rPr>
          <w:rFonts w:ascii="Arial" w:hAnsi="Arial" w:cs="Arial"/>
          <w:sz w:val="24"/>
          <w:szCs w:val="24"/>
        </w:rPr>
      </w:pPr>
      <w:r w:rsidRPr="001B5678">
        <w:rPr>
          <w:rFonts w:ascii="Arial" w:hAnsi="Arial" w:cs="Arial"/>
          <w:sz w:val="24"/>
          <w:szCs w:val="24"/>
        </w:rPr>
        <w:t>Projects/items less than £5k – one quote</w:t>
      </w:r>
    </w:p>
    <w:p w14:paraId="03B4B39E" w14:textId="77777777" w:rsidR="00E0621E" w:rsidRPr="001B5678" w:rsidRDefault="00E0621E" w:rsidP="001B5678">
      <w:pPr>
        <w:numPr>
          <w:ilvl w:val="1"/>
          <w:numId w:val="15"/>
        </w:numPr>
        <w:spacing w:after="120"/>
        <w:ind w:left="567"/>
        <w:rPr>
          <w:rFonts w:ascii="Arial" w:hAnsi="Arial" w:cs="Arial"/>
          <w:sz w:val="24"/>
          <w:szCs w:val="24"/>
        </w:rPr>
      </w:pPr>
      <w:r w:rsidRPr="001B5678">
        <w:rPr>
          <w:rFonts w:ascii="Arial" w:hAnsi="Arial" w:cs="Arial"/>
          <w:sz w:val="24"/>
          <w:szCs w:val="24"/>
        </w:rPr>
        <w:t>Projects and/or items between £5k - £25k – 3 quotes from 3 different suppliers</w:t>
      </w:r>
    </w:p>
    <w:p w14:paraId="465B74C3" w14:textId="0C116C24" w:rsidR="00E0621E" w:rsidRPr="001B5678" w:rsidRDefault="00E0621E" w:rsidP="001B5678">
      <w:pPr>
        <w:numPr>
          <w:ilvl w:val="1"/>
          <w:numId w:val="15"/>
        </w:numPr>
        <w:spacing w:after="120"/>
        <w:ind w:left="567"/>
        <w:rPr>
          <w:rFonts w:ascii="Arial" w:hAnsi="Arial" w:cs="Arial"/>
          <w:sz w:val="24"/>
          <w:szCs w:val="24"/>
        </w:rPr>
      </w:pPr>
      <w:r w:rsidRPr="001B5678">
        <w:rPr>
          <w:rFonts w:ascii="Arial" w:hAnsi="Arial" w:cs="Arial"/>
          <w:sz w:val="24"/>
          <w:szCs w:val="24"/>
        </w:rPr>
        <w:t>Projects over £25k – Copy of organisation procurement policy and confirmation this has been followed</w:t>
      </w:r>
      <w:r w:rsidR="00810E23" w:rsidRPr="001B5678">
        <w:rPr>
          <w:rFonts w:ascii="Arial" w:hAnsi="Arial" w:cs="Arial"/>
          <w:sz w:val="24"/>
          <w:szCs w:val="24"/>
        </w:rPr>
        <w:t>.</w:t>
      </w:r>
    </w:p>
    <w:p w14:paraId="0FC212A3" w14:textId="77777777" w:rsidR="0054546F" w:rsidRPr="001B5678" w:rsidRDefault="0054546F" w:rsidP="001B5678">
      <w:pPr>
        <w:spacing w:after="120"/>
        <w:rPr>
          <w:rFonts w:ascii="Arial" w:hAnsi="Arial" w:cs="Arial"/>
          <w:b/>
          <w:bCs/>
          <w:sz w:val="24"/>
          <w:szCs w:val="24"/>
        </w:rPr>
      </w:pPr>
    </w:p>
    <w:p w14:paraId="02BA507F" w14:textId="7DE33054" w:rsidR="00677E34" w:rsidRPr="001B5678" w:rsidRDefault="00677E34" w:rsidP="001B5678">
      <w:pPr>
        <w:spacing w:after="120"/>
        <w:rPr>
          <w:rFonts w:ascii="Arial" w:hAnsi="Arial" w:cs="Arial"/>
          <w:b/>
          <w:bCs/>
          <w:sz w:val="24"/>
          <w:szCs w:val="24"/>
        </w:rPr>
      </w:pPr>
      <w:r w:rsidRPr="001B5678">
        <w:rPr>
          <w:rFonts w:ascii="Arial" w:hAnsi="Arial" w:cs="Arial"/>
          <w:b/>
          <w:bCs/>
          <w:sz w:val="24"/>
          <w:szCs w:val="24"/>
        </w:rPr>
        <w:t xml:space="preserve">To note: Failure to provide evidence of the quotes/organisation procurement policy, will result in applications being denied. </w:t>
      </w:r>
    </w:p>
    <w:p w14:paraId="35809752" w14:textId="77777777" w:rsidR="00E0621E" w:rsidRPr="001B5678" w:rsidRDefault="00E0621E" w:rsidP="001B5678">
      <w:pPr>
        <w:pStyle w:val="BodyText"/>
        <w:spacing w:after="120" w:line="276" w:lineRule="auto"/>
        <w:jc w:val="left"/>
        <w:rPr>
          <w:rFonts w:cs="Arial"/>
          <w:szCs w:val="24"/>
        </w:rPr>
      </w:pPr>
    </w:p>
    <w:p w14:paraId="068E5EBD" w14:textId="77777777" w:rsidR="005D38D6" w:rsidRPr="001B5678" w:rsidRDefault="005D38D6" w:rsidP="001B5678">
      <w:pPr>
        <w:pStyle w:val="BodyText"/>
        <w:spacing w:after="120" w:line="276" w:lineRule="auto"/>
        <w:jc w:val="left"/>
        <w:rPr>
          <w:rFonts w:cs="Arial"/>
          <w:szCs w:val="24"/>
        </w:rPr>
      </w:pPr>
    </w:p>
    <w:p w14:paraId="6B4C0FC4" w14:textId="0750929F" w:rsidR="00587AFA" w:rsidRPr="001B5678" w:rsidRDefault="00587AFA" w:rsidP="001B5678">
      <w:pPr>
        <w:pStyle w:val="Default"/>
        <w:spacing w:after="120" w:line="276" w:lineRule="auto"/>
      </w:pPr>
      <w:r w:rsidRPr="001B5678">
        <w:t xml:space="preserve">All applications must be submitted in full by </w:t>
      </w:r>
      <w:r w:rsidRPr="001B5678">
        <w:rPr>
          <w:b/>
          <w:bCs/>
        </w:rPr>
        <w:t xml:space="preserve">11.59pm </w:t>
      </w:r>
      <w:r w:rsidRPr="00B751E8">
        <w:rPr>
          <w:b/>
          <w:bCs/>
        </w:rPr>
        <w:t xml:space="preserve">on </w:t>
      </w:r>
      <w:r w:rsidR="003671DD" w:rsidRPr="00B751E8">
        <w:rPr>
          <w:b/>
          <w:bCs/>
        </w:rPr>
        <w:t>07 December</w:t>
      </w:r>
      <w:r w:rsidRPr="00B751E8">
        <w:t xml:space="preserve"> </w:t>
      </w:r>
      <w:r w:rsidRPr="00B751E8">
        <w:rPr>
          <w:b/>
          <w:bCs/>
        </w:rPr>
        <w:t>2026</w:t>
      </w:r>
      <w:r w:rsidRPr="001B5678">
        <w:t xml:space="preserve">. You will not be able to submit anything after this time. </w:t>
      </w:r>
    </w:p>
    <w:p w14:paraId="0216C0F2" w14:textId="77777777" w:rsidR="003671DD" w:rsidRPr="001B5678" w:rsidRDefault="003671DD" w:rsidP="001B5678">
      <w:pPr>
        <w:pStyle w:val="Default"/>
        <w:spacing w:after="120" w:line="276" w:lineRule="auto"/>
      </w:pPr>
    </w:p>
    <w:p w14:paraId="5EFA1019" w14:textId="6FD39F1B" w:rsidR="00587AFA" w:rsidRPr="001B5678" w:rsidRDefault="00587AFA" w:rsidP="001B5678">
      <w:pPr>
        <w:pStyle w:val="Default"/>
        <w:spacing w:after="120" w:line="276" w:lineRule="auto"/>
      </w:pPr>
      <w:r w:rsidRPr="001B5678">
        <w:t>Late submissions will not be accepted.</w:t>
      </w:r>
    </w:p>
    <w:p w14:paraId="2A0288DC" w14:textId="77777777" w:rsidR="002C7DC1" w:rsidRPr="001B5678" w:rsidRDefault="002C7DC1" w:rsidP="001B5678">
      <w:pPr>
        <w:pStyle w:val="Default"/>
        <w:spacing w:after="120" w:line="276" w:lineRule="auto"/>
      </w:pPr>
    </w:p>
    <w:p w14:paraId="07C4A63F" w14:textId="77777777" w:rsidR="00B45246" w:rsidRPr="001B5678" w:rsidRDefault="00B45246" w:rsidP="001B5678">
      <w:pPr>
        <w:pStyle w:val="Default"/>
        <w:tabs>
          <w:tab w:val="left" w:pos="284"/>
        </w:tabs>
        <w:spacing w:after="120" w:line="276" w:lineRule="auto"/>
        <w:rPr>
          <w:b/>
          <w:bCs/>
          <w:color w:val="auto"/>
        </w:rPr>
      </w:pPr>
    </w:p>
    <w:p w14:paraId="5D5E0C5C" w14:textId="77777777" w:rsidR="00B45246" w:rsidRPr="001B5678" w:rsidRDefault="00B45246" w:rsidP="001B5678">
      <w:pPr>
        <w:pStyle w:val="Default"/>
        <w:tabs>
          <w:tab w:val="left" w:pos="284"/>
        </w:tabs>
        <w:spacing w:after="120" w:line="276" w:lineRule="auto"/>
        <w:rPr>
          <w:b/>
          <w:bCs/>
          <w:color w:val="auto"/>
        </w:rPr>
      </w:pPr>
    </w:p>
    <w:p w14:paraId="14D8038E" w14:textId="1E2A71D7" w:rsidR="007D7871" w:rsidRPr="001B5678" w:rsidRDefault="00531ECE" w:rsidP="001B5678">
      <w:pPr>
        <w:pStyle w:val="Default"/>
        <w:tabs>
          <w:tab w:val="left" w:pos="284"/>
        </w:tabs>
        <w:spacing w:after="120" w:line="276" w:lineRule="auto"/>
        <w:rPr>
          <w:b/>
          <w:bCs/>
          <w:color w:val="auto"/>
        </w:rPr>
      </w:pPr>
      <w:r w:rsidRPr="001B5678">
        <w:rPr>
          <w:b/>
          <w:bCs/>
          <w:color w:val="auto"/>
        </w:rPr>
        <w:t>Assessment of bids</w:t>
      </w:r>
    </w:p>
    <w:p w14:paraId="615D578B" w14:textId="77777777" w:rsidR="007D7871" w:rsidRPr="001B5678" w:rsidRDefault="007D7871" w:rsidP="001B5678">
      <w:pPr>
        <w:pStyle w:val="Default"/>
        <w:tabs>
          <w:tab w:val="left" w:pos="720"/>
        </w:tabs>
        <w:spacing w:after="120" w:line="276" w:lineRule="auto"/>
        <w:rPr>
          <w:color w:val="auto"/>
        </w:rPr>
      </w:pPr>
    </w:p>
    <w:p w14:paraId="1DA88314" w14:textId="77777777" w:rsidR="00587AFA" w:rsidRPr="001B5678" w:rsidRDefault="00587AFA" w:rsidP="001B5678">
      <w:pPr>
        <w:pStyle w:val="Default"/>
        <w:spacing w:after="120" w:line="276" w:lineRule="auto"/>
      </w:pPr>
      <w:r w:rsidRPr="001B5678">
        <w:t>Welsh Government officials will assess applications to ensure all required information has been provided. Incomplete applications will not be accepted.</w:t>
      </w:r>
    </w:p>
    <w:p w14:paraId="17309E98" w14:textId="77777777" w:rsidR="00506172" w:rsidRPr="001B5678" w:rsidRDefault="00506172" w:rsidP="001B5678">
      <w:pPr>
        <w:pStyle w:val="Default"/>
        <w:tabs>
          <w:tab w:val="left" w:pos="720"/>
        </w:tabs>
        <w:spacing w:after="120" w:line="276" w:lineRule="auto"/>
        <w:rPr>
          <w:color w:val="auto"/>
        </w:rPr>
      </w:pPr>
    </w:p>
    <w:p w14:paraId="37EDD237" w14:textId="6E6892A3" w:rsidR="00560011" w:rsidRPr="001B5678" w:rsidRDefault="00560011" w:rsidP="001B5678">
      <w:pPr>
        <w:pStyle w:val="Default"/>
        <w:spacing w:after="120" w:line="276" w:lineRule="auto"/>
      </w:pPr>
      <w:r w:rsidRPr="001B5678">
        <w:t xml:space="preserve">Achieving the minimum score for applications will not guarantee a grant will be awarded. The highest scoring applications will be funded first which will also be based on regional </w:t>
      </w:r>
      <w:r w:rsidR="000077F2" w:rsidRPr="001B5678">
        <w:t>feedback</w:t>
      </w:r>
      <w:r w:rsidRPr="001B5678">
        <w:t xml:space="preserve"> and, the number of applications attracting funding will depend on the amount of funding available and the volume</w:t>
      </w:r>
      <w:r w:rsidR="000077F2" w:rsidRPr="001B5678">
        <w:t xml:space="preserve"> of</w:t>
      </w:r>
      <w:r w:rsidRPr="001B5678">
        <w:t xml:space="preserve"> applications received. </w:t>
      </w:r>
    </w:p>
    <w:p w14:paraId="08C5828A" w14:textId="77777777" w:rsidR="00560011" w:rsidRPr="001B5678" w:rsidRDefault="00560011" w:rsidP="001B5678">
      <w:pPr>
        <w:pStyle w:val="Default"/>
        <w:tabs>
          <w:tab w:val="left" w:pos="720"/>
        </w:tabs>
        <w:spacing w:after="120" w:line="276" w:lineRule="auto"/>
        <w:rPr>
          <w:color w:val="auto"/>
        </w:rPr>
      </w:pPr>
    </w:p>
    <w:p w14:paraId="02511301" w14:textId="42D052AE" w:rsidR="00FF6366" w:rsidRPr="001B5678" w:rsidRDefault="000077F2" w:rsidP="001B5678">
      <w:pPr>
        <w:pStyle w:val="Default"/>
        <w:tabs>
          <w:tab w:val="left" w:pos="720"/>
        </w:tabs>
        <w:spacing w:after="120" w:line="276" w:lineRule="auto"/>
        <w:rPr>
          <w:bCs/>
        </w:rPr>
      </w:pPr>
      <w:r w:rsidRPr="001B5678">
        <w:rPr>
          <w:color w:val="auto"/>
        </w:rPr>
        <w:t xml:space="preserve">Your </w:t>
      </w:r>
      <w:r w:rsidR="007D7871" w:rsidRPr="001B5678">
        <w:rPr>
          <w:color w:val="auto"/>
        </w:rPr>
        <w:t>applications will</w:t>
      </w:r>
      <w:r w:rsidRPr="001B5678">
        <w:rPr>
          <w:color w:val="auto"/>
        </w:rPr>
        <w:t xml:space="preserve"> need</w:t>
      </w:r>
      <w:r w:rsidR="007D7871" w:rsidRPr="001B5678">
        <w:rPr>
          <w:color w:val="auto"/>
        </w:rPr>
        <w:t xml:space="preserve"> </w:t>
      </w:r>
      <w:r w:rsidRPr="001B5678">
        <w:rPr>
          <w:color w:val="auto"/>
        </w:rPr>
        <w:t xml:space="preserve">to </w:t>
      </w:r>
      <w:r w:rsidR="007D7871" w:rsidRPr="001B5678">
        <w:rPr>
          <w:color w:val="auto"/>
        </w:rPr>
        <w:t>be sent to</w:t>
      </w:r>
      <w:r w:rsidRPr="001B5678">
        <w:rPr>
          <w:color w:val="auto"/>
        </w:rPr>
        <w:t xml:space="preserve"> your</w:t>
      </w:r>
      <w:r w:rsidR="007D7871" w:rsidRPr="001B5678">
        <w:rPr>
          <w:color w:val="auto"/>
        </w:rPr>
        <w:t xml:space="preserve"> </w:t>
      </w:r>
      <w:r w:rsidR="00ED2653" w:rsidRPr="001B5678">
        <w:rPr>
          <w:color w:val="auto"/>
        </w:rPr>
        <w:t>r</w:t>
      </w:r>
      <w:r w:rsidR="007D7871" w:rsidRPr="001B5678">
        <w:rPr>
          <w:color w:val="auto"/>
        </w:rPr>
        <w:t xml:space="preserve">egional </w:t>
      </w:r>
      <w:r w:rsidR="00DA72C0" w:rsidRPr="001B5678">
        <w:rPr>
          <w:color w:val="auto"/>
        </w:rPr>
        <w:t xml:space="preserve">VAWDASV </w:t>
      </w:r>
      <w:r w:rsidRPr="001B5678">
        <w:rPr>
          <w:color w:val="auto"/>
        </w:rPr>
        <w:t>advisors</w:t>
      </w:r>
      <w:r w:rsidR="007D7871" w:rsidRPr="001B5678">
        <w:rPr>
          <w:color w:val="auto"/>
        </w:rPr>
        <w:t xml:space="preserve"> </w:t>
      </w:r>
      <w:r w:rsidR="000D58C8" w:rsidRPr="001B5678">
        <w:rPr>
          <w:color w:val="auto"/>
        </w:rPr>
        <w:t xml:space="preserve">who will prioritise projects </w:t>
      </w:r>
      <w:r w:rsidR="007D7871" w:rsidRPr="001B5678">
        <w:t xml:space="preserve">in order of </w:t>
      </w:r>
      <w:r w:rsidR="006A03F9" w:rsidRPr="001B5678">
        <w:t>need</w:t>
      </w:r>
      <w:r w:rsidR="00DA72C0" w:rsidRPr="001B5678">
        <w:t>.</w:t>
      </w:r>
      <w:r w:rsidR="00225FEA" w:rsidRPr="001B5678">
        <w:t xml:space="preserve"> </w:t>
      </w:r>
      <w:r w:rsidR="000D58C8" w:rsidRPr="001B5678">
        <w:t xml:space="preserve">Welsh Government officials will </w:t>
      </w:r>
      <w:r w:rsidR="00DA72C0" w:rsidRPr="001B5678">
        <w:t xml:space="preserve">then </w:t>
      </w:r>
      <w:r w:rsidR="007D7871" w:rsidRPr="001B5678">
        <w:t xml:space="preserve">score the </w:t>
      </w:r>
      <w:r w:rsidR="00531ECE" w:rsidRPr="001B5678">
        <w:t xml:space="preserve">projects </w:t>
      </w:r>
      <w:r w:rsidR="007D7871" w:rsidRPr="001B5678">
        <w:t xml:space="preserve">against the </w:t>
      </w:r>
      <w:r w:rsidR="00FF6366" w:rsidRPr="001B5678">
        <w:t xml:space="preserve">following </w:t>
      </w:r>
      <w:r w:rsidR="00FF6366" w:rsidRPr="001B5678">
        <w:rPr>
          <w:bCs/>
        </w:rPr>
        <w:t>criteria</w:t>
      </w:r>
      <w:r w:rsidR="00D34DD9" w:rsidRPr="001B5678">
        <w:rPr>
          <w:bCs/>
        </w:rPr>
        <w:t xml:space="preserve"> </w:t>
      </w:r>
      <w:r w:rsidR="00E317A0" w:rsidRPr="001B5678">
        <w:rPr>
          <w:bCs/>
        </w:rPr>
        <w:t>to determine whether they fit with the aims of the VAWDASV capital grant</w:t>
      </w:r>
      <w:r w:rsidR="00FF6366" w:rsidRPr="001B5678">
        <w:rPr>
          <w:bCs/>
        </w:rPr>
        <w:t>:</w:t>
      </w:r>
    </w:p>
    <w:p w14:paraId="4B04CBBE" w14:textId="77777777" w:rsidR="005D38D6" w:rsidRPr="001B5678" w:rsidRDefault="005D38D6" w:rsidP="001B5678">
      <w:pPr>
        <w:pStyle w:val="Default"/>
        <w:tabs>
          <w:tab w:val="left" w:pos="720"/>
        </w:tabs>
        <w:spacing w:after="120" w:line="276" w:lineRule="auto"/>
        <w:rPr>
          <w:bCs/>
        </w:rPr>
      </w:pPr>
    </w:p>
    <w:p w14:paraId="3402CD39" w14:textId="428F1F95" w:rsidR="005D38D6" w:rsidRPr="001B5678" w:rsidRDefault="005D38D6" w:rsidP="001B5678">
      <w:pPr>
        <w:pStyle w:val="Default"/>
        <w:tabs>
          <w:tab w:val="left" w:pos="720"/>
        </w:tabs>
        <w:spacing w:after="120" w:line="276" w:lineRule="auto"/>
        <w:rPr>
          <w:bCs/>
        </w:rPr>
      </w:pPr>
      <w:r w:rsidRPr="001B5678">
        <w:rPr>
          <w:bCs/>
        </w:rPr>
        <w:lastRenderedPageBreak/>
        <w:t>There may not be sufficient funding to fund all projects that meet the criteria. If more eligible projects are submitted than funding available those best meeting the criteria will be funded.</w:t>
      </w:r>
    </w:p>
    <w:p w14:paraId="13F558F5" w14:textId="77777777" w:rsidR="00B45246" w:rsidRPr="001B5678" w:rsidRDefault="00B45246" w:rsidP="001B5678">
      <w:pPr>
        <w:pStyle w:val="Default"/>
        <w:tabs>
          <w:tab w:val="left" w:pos="720"/>
        </w:tabs>
        <w:spacing w:after="120" w:line="276" w:lineRule="auto"/>
        <w:rPr>
          <w:bCs/>
        </w:rPr>
      </w:pPr>
    </w:p>
    <w:p w14:paraId="49F27D21" w14:textId="77777777" w:rsidR="00B45246" w:rsidRPr="001B5678" w:rsidRDefault="00B45246" w:rsidP="001B5678">
      <w:pPr>
        <w:pStyle w:val="Default"/>
        <w:tabs>
          <w:tab w:val="left" w:pos="720"/>
        </w:tabs>
        <w:spacing w:after="120" w:line="276" w:lineRule="auto"/>
        <w:rPr>
          <w:bCs/>
        </w:rPr>
      </w:pPr>
    </w:p>
    <w:p w14:paraId="6BC90DD3" w14:textId="77777777" w:rsidR="00B45246" w:rsidRPr="001B5678" w:rsidRDefault="00B45246" w:rsidP="001B5678">
      <w:pPr>
        <w:pStyle w:val="Default"/>
        <w:tabs>
          <w:tab w:val="left" w:pos="720"/>
        </w:tabs>
        <w:spacing w:after="120" w:line="276" w:lineRule="auto"/>
        <w:rPr>
          <w:bCs/>
        </w:rPr>
      </w:pPr>
    </w:p>
    <w:p w14:paraId="5BAA458C" w14:textId="77777777" w:rsidR="00B45246" w:rsidRPr="001B5678" w:rsidRDefault="00B45246" w:rsidP="001B5678">
      <w:pPr>
        <w:pStyle w:val="Default"/>
        <w:tabs>
          <w:tab w:val="left" w:pos="720"/>
        </w:tabs>
        <w:spacing w:after="120" w:line="276" w:lineRule="auto"/>
        <w:rPr>
          <w:bCs/>
        </w:rPr>
      </w:pPr>
    </w:p>
    <w:p w14:paraId="259BE96A" w14:textId="77777777" w:rsidR="00B45246" w:rsidRPr="001B5678" w:rsidRDefault="00B45246" w:rsidP="001B5678">
      <w:pPr>
        <w:pStyle w:val="Default"/>
        <w:tabs>
          <w:tab w:val="left" w:pos="720"/>
        </w:tabs>
        <w:spacing w:after="120" w:line="276" w:lineRule="auto"/>
        <w:rPr>
          <w:bCs/>
        </w:rPr>
      </w:pPr>
    </w:p>
    <w:p w14:paraId="30A2535C" w14:textId="77777777" w:rsidR="00B45246" w:rsidRPr="001B5678" w:rsidRDefault="00B45246" w:rsidP="001B5678">
      <w:pPr>
        <w:pStyle w:val="Default"/>
        <w:tabs>
          <w:tab w:val="left" w:pos="720"/>
        </w:tabs>
        <w:spacing w:after="120" w:line="276" w:lineRule="auto"/>
        <w:rPr>
          <w:bCs/>
        </w:rPr>
      </w:pPr>
    </w:p>
    <w:p w14:paraId="5B2EE3D4" w14:textId="77777777" w:rsidR="00B45246" w:rsidRPr="001B5678" w:rsidRDefault="00B45246" w:rsidP="001B5678">
      <w:pPr>
        <w:pStyle w:val="Default"/>
        <w:tabs>
          <w:tab w:val="left" w:pos="720"/>
        </w:tabs>
        <w:spacing w:after="120" w:line="276" w:lineRule="auto"/>
        <w:rPr>
          <w:bCs/>
        </w:rPr>
      </w:pPr>
    </w:p>
    <w:p w14:paraId="30F86DC9" w14:textId="77777777" w:rsidR="00B45246" w:rsidRPr="001B5678" w:rsidRDefault="00B45246" w:rsidP="001B5678">
      <w:pPr>
        <w:pStyle w:val="Default"/>
        <w:tabs>
          <w:tab w:val="left" w:pos="720"/>
        </w:tabs>
        <w:spacing w:after="120" w:line="276" w:lineRule="auto"/>
        <w:rPr>
          <w:bCs/>
        </w:rPr>
      </w:pPr>
    </w:p>
    <w:p w14:paraId="0DEB0988" w14:textId="77777777" w:rsidR="005D38D6" w:rsidRPr="001B5678" w:rsidRDefault="005D38D6" w:rsidP="001B5678">
      <w:pPr>
        <w:pStyle w:val="Default"/>
        <w:tabs>
          <w:tab w:val="left" w:pos="720"/>
        </w:tabs>
        <w:spacing w:after="120" w:line="276" w:lineRule="auto"/>
        <w:rPr>
          <w:bCs/>
        </w:rPr>
      </w:pPr>
    </w:p>
    <w:p w14:paraId="7B52B991" w14:textId="77777777" w:rsidR="00FF6366" w:rsidRPr="001B5678" w:rsidRDefault="00FF6366" w:rsidP="001B5678">
      <w:pPr>
        <w:pStyle w:val="Header"/>
        <w:tabs>
          <w:tab w:val="left" w:pos="720"/>
        </w:tabs>
        <w:spacing w:after="120" w:line="276" w:lineRule="auto"/>
        <w:rPr>
          <w:rFonts w:ascii="Arial" w:hAnsi="Arial" w:cs="Arial"/>
          <w:sz w:val="24"/>
          <w:szCs w:val="24"/>
        </w:rPr>
      </w:pPr>
    </w:p>
    <w:p w14:paraId="58AA0820" w14:textId="31488B56" w:rsidR="00C15197" w:rsidRPr="001B5678" w:rsidRDefault="00B77CCC"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Applications will be assessed against the following priority areas:</w:t>
      </w:r>
    </w:p>
    <w:p w14:paraId="2A5F26B4" w14:textId="1B6C8592" w:rsidR="00C15197" w:rsidRPr="001B5678" w:rsidRDefault="00C15197" w:rsidP="001B5678">
      <w:pPr>
        <w:pStyle w:val="Header"/>
        <w:tabs>
          <w:tab w:val="left" w:pos="720"/>
        </w:tabs>
        <w:spacing w:after="120" w:line="276" w:lineRule="auto"/>
        <w:rPr>
          <w:rFonts w:ascii="Arial" w:hAnsi="Arial" w:cs="Arial"/>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4"/>
        <w:gridCol w:w="2647"/>
      </w:tblGrid>
      <w:tr w:rsidR="00FF6366" w:rsidRPr="001B5678" w14:paraId="2E300C6E" w14:textId="77777777" w:rsidTr="00140BF5">
        <w:trPr>
          <w:trHeight w:val="27"/>
        </w:trPr>
        <w:tc>
          <w:tcPr>
            <w:tcW w:w="5264" w:type="dxa"/>
          </w:tcPr>
          <w:p w14:paraId="2FA5F653" w14:textId="77777777" w:rsidR="00FF6366" w:rsidRPr="001B5678" w:rsidRDefault="00FF6366" w:rsidP="001B5678">
            <w:pPr>
              <w:pStyle w:val="Header"/>
              <w:tabs>
                <w:tab w:val="left" w:pos="720"/>
              </w:tabs>
              <w:spacing w:after="120" w:line="276" w:lineRule="auto"/>
              <w:rPr>
                <w:rFonts w:ascii="Arial" w:hAnsi="Arial" w:cs="Arial"/>
                <w:b/>
                <w:sz w:val="24"/>
                <w:szCs w:val="24"/>
                <w:u w:val="single"/>
              </w:rPr>
            </w:pPr>
            <w:bookmarkStart w:id="1" w:name="_Hlk145426107"/>
            <w:r w:rsidRPr="001B5678">
              <w:rPr>
                <w:rFonts w:ascii="Arial" w:hAnsi="Arial" w:cs="Arial"/>
                <w:b/>
                <w:sz w:val="24"/>
                <w:szCs w:val="24"/>
                <w:u w:val="single"/>
              </w:rPr>
              <w:t>Assessment Area</w:t>
            </w:r>
          </w:p>
        </w:tc>
        <w:tc>
          <w:tcPr>
            <w:tcW w:w="2647" w:type="dxa"/>
          </w:tcPr>
          <w:p w14:paraId="0CE7A84B" w14:textId="233944B0" w:rsidR="00FF6366" w:rsidRPr="001B5678" w:rsidRDefault="00B77CCC" w:rsidP="001B5678">
            <w:pPr>
              <w:pStyle w:val="Header"/>
              <w:tabs>
                <w:tab w:val="left" w:pos="720"/>
              </w:tabs>
              <w:spacing w:after="120" w:line="276" w:lineRule="auto"/>
              <w:rPr>
                <w:rFonts w:ascii="Arial" w:hAnsi="Arial" w:cs="Arial"/>
                <w:b/>
                <w:sz w:val="24"/>
                <w:szCs w:val="24"/>
                <w:u w:val="single"/>
              </w:rPr>
            </w:pPr>
            <w:r w:rsidRPr="001B5678">
              <w:rPr>
                <w:rFonts w:ascii="Arial" w:hAnsi="Arial" w:cs="Arial"/>
                <w:b/>
                <w:sz w:val="24"/>
                <w:szCs w:val="24"/>
                <w:u w:val="single"/>
              </w:rPr>
              <w:t>Priority (1 highest</w:t>
            </w:r>
            <w:r w:rsidR="00A07E47" w:rsidRPr="001B5678">
              <w:rPr>
                <w:rFonts w:ascii="Arial" w:hAnsi="Arial" w:cs="Arial"/>
                <w:b/>
                <w:sz w:val="24"/>
                <w:szCs w:val="24"/>
                <w:u w:val="single"/>
              </w:rPr>
              <w:t xml:space="preserve"> priority)</w:t>
            </w:r>
          </w:p>
        </w:tc>
      </w:tr>
      <w:tr w:rsidR="00FF6366" w:rsidRPr="001B5678" w14:paraId="474F048A" w14:textId="77777777" w:rsidTr="00140BF5">
        <w:trPr>
          <w:trHeight w:val="27"/>
        </w:trPr>
        <w:tc>
          <w:tcPr>
            <w:tcW w:w="5264" w:type="dxa"/>
          </w:tcPr>
          <w:p w14:paraId="0459A0DF" w14:textId="701ACAB2" w:rsidR="00FF6366" w:rsidRPr="001B5678" w:rsidRDefault="00CB576B"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About your Project</w:t>
            </w:r>
          </w:p>
        </w:tc>
        <w:tc>
          <w:tcPr>
            <w:tcW w:w="2647" w:type="dxa"/>
          </w:tcPr>
          <w:p w14:paraId="7D7D345E" w14:textId="4B1F5D7A" w:rsidR="00FF6366" w:rsidRPr="001B5678" w:rsidRDefault="00B77CCC" w:rsidP="001B5678">
            <w:pPr>
              <w:pStyle w:val="Header"/>
              <w:tabs>
                <w:tab w:val="left" w:pos="720"/>
              </w:tabs>
              <w:spacing w:after="120" w:line="276" w:lineRule="auto"/>
              <w:jc w:val="right"/>
              <w:rPr>
                <w:rFonts w:ascii="Arial" w:hAnsi="Arial" w:cs="Arial"/>
                <w:b/>
                <w:sz w:val="24"/>
                <w:szCs w:val="24"/>
              </w:rPr>
            </w:pPr>
            <w:r w:rsidRPr="001B5678">
              <w:rPr>
                <w:rFonts w:ascii="Arial" w:hAnsi="Arial" w:cs="Arial"/>
                <w:b/>
                <w:sz w:val="24"/>
                <w:szCs w:val="24"/>
              </w:rPr>
              <w:t>4</w:t>
            </w:r>
          </w:p>
        </w:tc>
      </w:tr>
      <w:tr w:rsidR="00FF6366" w:rsidRPr="001B5678" w14:paraId="2D4D74D4" w14:textId="77777777" w:rsidTr="00140BF5">
        <w:trPr>
          <w:trHeight w:val="27"/>
        </w:trPr>
        <w:tc>
          <w:tcPr>
            <w:tcW w:w="5264" w:type="dxa"/>
          </w:tcPr>
          <w:p w14:paraId="3D6E0EDB" w14:textId="06BD7B3F" w:rsidR="00FF6366" w:rsidRPr="001B5678" w:rsidRDefault="00CB576B"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Evidence of Need</w:t>
            </w:r>
          </w:p>
        </w:tc>
        <w:tc>
          <w:tcPr>
            <w:tcW w:w="2647" w:type="dxa"/>
          </w:tcPr>
          <w:p w14:paraId="423CB08A" w14:textId="5EFA639C" w:rsidR="00FF6366" w:rsidRPr="001B5678" w:rsidRDefault="00B77CCC" w:rsidP="001B5678">
            <w:pPr>
              <w:pStyle w:val="Header"/>
              <w:tabs>
                <w:tab w:val="left" w:pos="720"/>
              </w:tabs>
              <w:spacing w:after="120" w:line="276" w:lineRule="auto"/>
              <w:jc w:val="right"/>
              <w:rPr>
                <w:rFonts w:ascii="Arial" w:hAnsi="Arial" w:cs="Arial"/>
                <w:b/>
                <w:sz w:val="24"/>
                <w:szCs w:val="24"/>
              </w:rPr>
            </w:pPr>
            <w:r w:rsidRPr="001B5678">
              <w:rPr>
                <w:rFonts w:ascii="Arial" w:hAnsi="Arial" w:cs="Arial"/>
                <w:b/>
                <w:sz w:val="24"/>
                <w:szCs w:val="24"/>
              </w:rPr>
              <w:t>4</w:t>
            </w:r>
          </w:p>
        </w:tc>
      </w:tr>
      <w:tr w:rsidR="00FF6366" w:rsidRPr="001B5678" w14:paraId="4220F2F3" w14:textId="77777777" w:rsidTr="00140BF5">
        <w:trPr>
          <w:trHeight w:val="27"/>
        </w:trPr>
        <w:tc>
          <w:tcPr>
            <w:tcW w:w="5264" w:type="dxa"/>
          </w:tcPr>
          <w:p w14:paraId="0F87A290" w14:textId="362F4CB3" w:rsidR="00FF6366" w:rsidRPr="001B5678" w:rsidRDefault="00CB576B"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Welsh Government Priorities</w:t>
            </w:r>
          </w:p>
        </w:tc>
        <w:tc>
          <w:tcPr>
            <w:tcW w:w="2647" w:type="dxa"/>
          </w:tcPr>
          <w:p w14:paraId="617434F8" w14:textId="18A37412" w:rsidR="00FF6366" w:rsidRPr="001B5678" w:rsidRDefault="00B77CCC" w:rsidP="001B5678">
            <w:pPr>
              <w:pStyle w:val="Header"/>
              <w:tabs>
                <w:tab w:val="left" w:pos="720"/>
              </w:tabs>
              <w:spacing w:after="120" w:line="276" w:lineRule="auto"/>
              <w:jc w:val="right"/>
              <w:rPr>
                <w:rFonts w:ascii="Arial" w:hAnsi="Arial" w:cs="Arial"/>
                <w:b/>
                <w:sz w:val="24"/>
                <w:szCs w:val="24"/>
              </w:rPr>
            </w:pPr>
            <w:r w:rsidRPr="001B5678">
              <w:rPr>
                <w:rFonts w:ascii="Arial" w:hAnsi="Arial" w:cs="Arial"/>
                <w:b/>
                <w:sz w:val="24"/>
                <w:szCs w:val="24"/>
              </w:rPr>
              <w:t>3</w:t>
            </w:r>
          </w:p>
        </w:tc>
      </w:tr>
      <w:tr w:rsidR="00FF6366" w:rsidRPr="001B5678" w14:paraId="18D38914" w14:textId="77777777" w:rsidTr="00140BF5">
        <w:trPr>
          <w:trHeight w:val="27"/>
        </w:trPr>
        <w:tc>
          <w:tcPr>
            <w:tcW w:w="5264" w:type="dxa"/>
          </w:tcPr>
          <w:p w14:paraId="05151A7D" w14:textId="0B23546F" w:rsidR="00FF6366" w:rsidRPr="001B5678" w:rsidRDefault="00CB576B"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Meeting the needs of all groups of people</w:t>
            </w:r>
          </w:p>
        </w:tc>
        <w:tc>
          <w:tcPr>
            <w:tcW w:w="2647" w:type="dxa"/>
          </w:tcPr>
          <w:p w14:paraId="15A5E875" w14:textId="0D51EACA" w:rsidR="00FF6366" w:rsidRPr="001B5678" w:rsidRDefault="00B77CCC" w:rsidP="001B5678">
            <w:pPr>
              <w:pStyle w:val="Header"/>
              <w:tabs>
                <w:tab w:val="left" w:pos="720"/>
              </w:tabs>
              <w:spacing w:after="120" w:line="276" w:lineRule="auto"/>
              <w:jc w:val="right"/>
              <w:rPr>
                <w:rFonts w:ascii="Arial" w:hAnsi="Arial" w:cs="Arial"/>
                <w:b/>
                <w:sz w:val="24"/>
                <w:szCs w:val="24"/>
              </w:rPr>
            </w:pPr>
            <w:r w:rsidRPr="001B5678">
              <w:rPr>
                <w:rFonts w:ascii="Arial" w:hAnsi="Arial" w:cs="Arial"/>
                <w:b/>
                <w:sz w:val="24"/>
                <w:szCs w:val="24"/>
              </w:rPr>
              <w:t>1</w:t>
            </w:r>
          </w:p>
        </w:tc>
      </w:tr>
      <w:tr w:rsidR="00FF6366" w:rsidRPr="001B5678" w14:paraId="7D91354A" w14:textId="77777777" w:rsidTr="00140BF5">
        <w:trPr>
          <w:trHeight w:val="27"/>
        </w:trPr>
        <w:tc>
          <w:tcPr>
            <w:tcW w:w="5264" w:type="dxa"/>
          </w:tcPr>
          <w:p w14:paraId="063E7D11" w14:textId="37093DD7" w:rsidR="00FF6366" w:rsidRPr="001B5678" w:rsidRDefault="00CB576B"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Wellbeing of Future generations Act</w:t>
            </w:r>
          </w:p>
        </w:tc>
        <w:tc>
          <w:tcPr>
            <w:tcW w:w="2647" w:type="dxa"/>
          </w:tcPr>
          <w:p w14:paraId="26509C84" w14:textId="46CC4A63" w:rsidR="00FF6366" w:rsidRPr="001B5678" w:rsidRDefault="00B77CCC" w:rsidP="001B5678">
            <w:pPr>
              <w:pStyle w:val="Header"/>
              <w:tabs>
                <w:tab w:val="left" w:pos="720"/>
              </w:tabs>
              <w:spacing w:after="120" w:line="276" w:lineRule="auto"/>
              <w:jc w:val="right"/>
              <w:rPr>
                <w:rFonts w:ascii="Arial" w:hAnsi="Arial" w:cs="Arial"/>
                <w:b/>
                <w:sz w:val="24"/>
                <w:szCs w:val="24"/>
              </w:rPr>
            </w:pPr>
            <w:r w:rsidRPr="001B5678">
              <w:rPr>
                <w:rFonts w:ascii="Arial" w:hAnsi="Arial" w:cs="Arial"/>
                <w:b/>
                <w:sz w:val="24"/>
                <w:szCs w:val="24"/>
              </w:rPr>
              <w:t>5</w:t>
            </w:r>
          </w:p>
        </w:tc>
      </w:tr>
      <w:tr w:rsidR="00FF6366" w:rsidRPr="001B5678" w14:paraId="3AA3C622" w14:textId="77777777" w:rsidTr="00140BF5">
        <w:trPr>
          <w:trHeight w:val="27"/>
        </w:trPr>
        <w:tc>
          <w:tcPr>
            <w:tcW w:w="5264" w:type="dxa"/>
          </w:tcPr>
          <w:p w14:paraId="46B640B5" w14:textId="11FB221E" w:rsidR="00FF6366" w:rsidRPr="001B5678" w:rsidRDefault="00CB576B"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Delivery of Project</w:t>
            </w:r>
          </w:p>
        </w:tc>
        <w:tc>
          <w:tcPr>
            <w:tcW w:w="2647" w:type="dxa"/>
          </w:tcPr>
          <w:p w14:paraId="58DD3E16" w14:textId="2E3AF5A2" w:rsidR="00FF6366" w:rsidRPr="001B5678" w:rsidRDefault="00B77CCC" w:rsidP="001B5678">
            <w:pPr>
              <w:pStyle w:val="Header"/>
              <w:tabs>
                <w:tab w:val="left" w:pos="720"/>
              </w:tabs>
              <w:spacing w:after="120" w:line="276" w:lineRule="auto"/>
              <w:jc w:val="right"/>
              <w:rPr>
                <w:rFonts w:ascii="Arial" w:hAnsi="Arial" w:cs="Arial"/>
                <w:b/>
                <w:sz w:val="24"/>
                <w:szCs w:val="24"/>
              </w:rPr>
            </w:pPr>
            <w:r w:rsidRPr="001B5678">
              <w:rPr>
                <w:rFonts w:ascii="Arial" w:hAnsi="Arial" w:cs="Arial"/>
                <w:b/>
                <w:sz w:val="24"/>
                <w:szCs w:val="24"/>
              </w:rPr>
              <w:t>2</w:t>
            </w:r>
          </w:p>
        </w:tc>
      </w:tr>
      <w:tr w:rsidR="00FF6366" w:rsidRPr="001B5678" w14:paraId="7BCEF5EE" w14:textId="77777777" w:rsidTr="00140BF5">
        <w:trPr>
          <w:trHeight w:val="27"/>
        </w:trPr>
        <w:tc>
          <w:tcPr>
            <w:tcW w:w="5264" w:type="dxa"/>
          </w:tcPr>
          <w:p w14:paraId="37F4CEA8" w14:textId="2C8E1247" w:rsidR="00FF6366" w:rsidRPr="001B5678" w:rsidRDefault="00B620CD"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Project costs</w:t>
            </w:r>
            <w:r w:rsidR="00714B4E" w:rsidRPr="001B5678">
              <w:rPr>
                <w:rFonts w:ascii="Arial" w:hAnsi="Arial" w:cs="Arial"/>
                <w:b/>
                <w:sz w:val="24"/>
                <w:szCs w:val="24"/>
              </w:rPr>
              <w:t>/V</w:t>
            </w:r>
            <w:r w:rsidR="00C15197" w:rsidRPr="001B5678">
              <w:rPr>
                <w:rFonts w:ascii="Arial" w:hAnsi="Arial" w:cs="Arial"/>
                <w:b/>
                <w:sz w:val="24"/>
                <w:szCs w:val="24"/>
              </w:rPr>
              <w:t>alue for Money</w:t>
            </w:r>
          </w:p>
        </w:tc>
        <w:tc>
          <w:tcPr>
            <w:tcW w:w="2647" w:type="dxa"/>
          </w:tcPr>
          <w:p w14:paraId="45A8E7BC" w14:textId="51A89315" w:rsidR="00FF6366" w:rsidRPr="001B5678" w:rsidRDefault="00B77CCC" w:rsidP="001B5678">
            <w:pPr>
              <w:pStyle w:val="Header"/>
              <w:tabs>
                <w:tab w:val="left" w:pos="720"/>
              </w:tabs>
              <w:spacing w:after="120" w:line="276" w:lineRule="auto"/>
              <w:jc w:val="right"/>
              <w:rPr>
                <w:rFonts w:ascii="Arial" w:hAnsi="Arial" w:cs="Arial"/>
                <w:b/>
                <w:sz w:val="24"/>
                <w:szCs w:val="24"/>
              </w:rPr>
            </w:pPr>
            <w:r w:rsidRPr="001B5678">
              <w:rPr>
                <w:rFonts w:ascii="Arial" w:hAnsi="Arial" w:cs="Arial"/>
                <w:b/>
                <w:sz w:val="24"/>
                <w:szCs w:val="24"/>
              </w:rPr>
              <w:t>3</w:t>
            </w:r>
          </w:p>
        </w:tc>
      </w:tr>
      <w:tr w:rsidR="00FF6366" w:rsidRPr="001B5678" w14:paraId="248E1601" w14:textId="77777777" w:rsidTr="00140BF5">
        <w:trPr>
          <w:trHeight w:val="27"/>
        </w:trPr>
        <w:tc>
          <w:tcPr>
            <w:tcW w:w="5264" w:type="dxa"/>
          </w:tcPr>
          <w:p w14:paraId="4DBD951C" w14:textId="637D0935" w:rsidR="00FF6366" w:rsidRPr="001B5678" w:rsidRDefault="00B620CD"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Governance</w:t>
            </w:r>
          </w:p>
        </w:tc>
        <w:tc>
          <w:tcPr>
            <w:tcW w:w="2647" w:type="dxa"/>
          </w:tcPr>
          <w:p w14:paraId="7D0E3181" w14:textId="264E9554" w:rsidR="00FF6366" w:rsidRPr="001B5678" w:rsidRDefault="00B77CCC" w:rsidP="001B5678">
            <w:pPr>
              <w:pStyle w:val="Header"/>
              <w:tabs>
                <w:tab w:val="left" w:pos="720"/>
              </w:tabs>
              <w:spacing w:after="120" w:line="276" w:lineRule="auto"/>
              <w:jc w:val="right"/>
              <w:rPr>
                <w:rFonts w:ascii="Arial" w:hAnsi="Arial" w:cs="Arial"/>
                <w:b/>
                <w:sz w:val="24"/>
                <w:szCs w:val="24"/>
              </w:rPr>
            </w:pPr>
            <w:r w:rsidRPr="001B5678">
              <w:rPr>
                <w:rFonts w:ascii="Arial" w:hAnsi="Arial" w:cs="Arial"/>
                <w:b/>
                <w:sz w:val="24"/>
                <w:szCs w:val="24"/>
              </w:rPr>
              <w:t>5</w:t>
            </w:r>
          </w:p>
        </w:tc>
      </w:tr>
      <w:bookmarkEnd w:id="1"/>
    </w:tbl>
    <w:p w14:paraId="5CE95F9E" w14:textId="77777777" w:rsidR="00FF6366" w:rsidRPr="001B5678" w:rsidRDefault="00FF6366" w:rsidP="001B5678">
      <w:pPr>
        <w:pStyle w:val="Header"/>
        <w:tabs>
          <w:tab w:val="left" w:pos="720"/>
        </w:tabs>
        <w:spacing w:after="120" w:line="276" w:lineRule="auto"/>
        <w:rPr>
          <w:rFonts w:ascii="Arial" w:hAnsi="Arial" w:cs="Arial"/>
          <w:sz w:val="24"/>
          <w:szCs w:val="24"/>
        </w:rPr>
      </w:pPr>
    </w:p>
    <w:p w14:paraId="60D3AA8C" w14:textId="77777777" w:rsidR="00C15197" w:rsidRPr="001B5678" w:rsidRDefault="00C15197" w:rsidP="001B5678">
      <w:pPr>
        <w:pStyle w:val="Default"/>
        <w:spacing w:after="120" w:line="276" w:lineRule="auto"/>
      </w:pPr>
    </w:p>
    <w:p w14:paraId="24049188" w14:textId="77777777" w:rsidR="00E317A0" w:rsidRPr="001B5678" w:rsidRDefault="00E317A0" w:rsidP="001B5678">
      <w:pPr>
        <w:spacing w:after="120"/>
        <w:rPr>
          <w:rFonts w:ascii="Arial" w:hAnsi="Arial" w:cs="Arial"/>
          <w:sz w:val="24"/>
          <w:szCs w:val="24"/>
        </w:rPr>
      </w:pPr>
    </w:p>
    <w:p w14:paraId="7F0DC554" w14:textId="47162C59" w:rsidR="00E317A0" w:rsidRPr="001B5678" w:rsidRDefault="00E317A0" w:rsidP="001B5678">
      <w:pPr>
        <w:pStyle w:val="Default"/>
        <w:spacing w:after="120" w:line="276" w:lineRule="auto"/>
      </w:pPr>
      <w:r w:rsidRPr="001B5678">
        <w:rPr>
          <w:color w:val="111111"/>
          <w:spacing w:val="-3"/>
          <w:shd w:val="clear" w:color="auto" w:fill="FAFAFA"/>
        </w:rPr>
        <w:t xml:space="preserve">Applications will be discussed with regional </w:t>
      </w:r>
      <w:r w:rsidR="00DA72C0" w:rsidRPr="001B5678">
        <w:rPr>
          <w:color w:val="111111"/>
          <w:spacing w:val="-3"/>
          <w:shd w:val="clear" w:color="auto" w:fill="FAFAFA"/>
        </w:rPr>
        <w:t xml:space="preserve">VAWDASV </w:t>
      </w:r>
      <w:r w:rsidR="00517574" w:rsidRPr="001B5678">
        <w:rPr>
          <w:color w:val="111111"/>
          <w:spacing w:val="-3"/>
          <w:shd w:val="clear" w:color="auto" w:fill="FAFAFA"/>
        </w:rPr>
        <w:t>advis</w:t>
      </w:r>
      <w:r w:rsidR="00A323AC" w:rsidRPr="001B5678">
        <w:rPr>
          <w:color w:val="111111"/>
          <w:spacing w:val="-3"/>
          <w:shd w:val="clear" w:color="auto" w:fill="FAFAFA"/>
        </w:rPr>
        <w:t>e</w:t>
      </w:r>
      <w:r w:rsidR="00517574" w:rsidRPr="001B5678">
        <w:rPr>
          <w:color w:val="111111"/>
          <w:spacing w:val="-3"/>
          <w:shd w:val="clear" w:color="auto" w:fill="FAFAFA"/>
        </w:rPr>
        <w:t>rs</w:t>
      </w:r>
      <w:r w:rsidRPr="001B5678">
        <w:rPr>
          <w:color w:val="111111"/>
          <w:spacing w:val="-3"/>
          <w:shd w:val="clear" w:color="auto" w:fill="FAFAFA"/>
        </w:rPr>
        <w:t xml:space="preserve"> and a </w:t>
      </w:r>
      <w:r w:rsidRPr="001B5678">
        <w:t xml:space="preserve">panel of Welsh Government officials will </w:t>
      </w:r>
      <w:r w:rsidR="00DA72C0" w:rsidRPr="001B5678">
        <w:t xml:space="preserve">provide advice to Welsh Ministers regarding </w:t>
      </w:r>
      <w:r w:rsidRPr="001B5678">
        <w:t>the projects to be funded.</w:t>
      </w:r>
    </w:p>
    <w:p w14:paraId="1DEAEE00" w14:textId="77777777" w:rsidR="00B45246" w:rsidRPr="001B5678" w:rsidRDefault="00B45246" w:rsidP="001B5678">
      <w:pPr>
        <w:pStyle w:val="Default"/>
        <w:spacing w:after="120" w:line="276" w:lineRule="auto"/>
      </w:pPr>
    </w:p>
    <w:p w14:paraId="46851A56" w14:textId="77777777" w:rsidR="007866FF" w:rsidRPr="001B5678" w:rsidRDefault="007866FF" w:rsidP="001B5678">
      <w:pPr>
        <w:pStyle w:val="Header"/>
        <w:tabs>
          <w:tab w:val="clear" w:pos="4153"/>
          <w:tab w:val="clear" w:pos="8306"/>
        </w:tabs>
        <w:spacing w:after="120" w:line="276" w:lineRule="auto"/>
        <w:rPr>
          <w:rFonts w:ascii="Arial" w:hAnsi="Arial" w:cs="Arial"/>
          <w:sz w:val="24"/>
          <w:szCs w:val="24"/>
        </w:rPr>
      </w:pPr>
    </w:p>
    <w:p w14:paraId="7B503107" w14:textId="77777777" w:rsidR="007866FF" w:rsidRPr="001B5678" w:rsidRDefault="007866FF" w:rsidP="001B5678">
      <w:pPr>
        <w:shd w:val="clear" w:color="auto" w:fill="FFFFFF"/>
        <w:spacing w:after="120"/>
        <w:outlineLvl w:val="3"/>
        <w:rPr>
          <w:rFonts w:ascii="Arial" w:hAnsi="Arial" w:cs="Arial"/>
          <w:b/>
          <w:bCs/>
          <w:color w:val="000000" w:themeColor="text1"/>
          <w:spacing w:val="-12"/>
          <w:sz w:val="24"/>
          <w:szCs w:val="24"/>
        </w:rPr>
      </w:pPr>
      <w:r w:rsidRPr="001B5678">
        <w:rPr>
          <w:rFonts w:ascii="Arial" w:hAnsi="Arial" w:cs="Arial"/>
          <w:b/>
          <w:bCs/>
          <w:color w:val="000000" w:themeColor="text1"/>
          <w:spacing w:val="-12"/>
          <w:sz w:val="24"/>
          <w:szCs w:val="24"/>
        </w:rPr>
        <w:lastRenderedPageBreak/>
        <w:t>General Data Protection Regulations (GDPR)</w:t>
      </w:r>
    </w:p>
    <w:p w14:paraId="48B8094D" w14:textId="77777777" w:rsidR="0027108F" w:rsidRPr="001B5678" w:rsidRDefault="0027108F" w:rsidP="001B5678">
      <w:pPr>
        <w:shd w:val="clear" w:color="auto" w:fill="FFFFFF"/>
        <w:spacing w:after="120"/>
        <w:outlineLvl w:val="3"/>
        <w:rPr>
          <w:rFonts w:ascii="Arial" w:hAnsi="Arial" w:cs="Arial"/>
          <w:b/>
          <w:bCs/>
          <w:color w:val="000000" w:themeColor="text1"/>
          <w:spacing w:val="-12"/>
          <w:sz w:val="24"/>
          <w:szCs w:val="24"/>
        </w:rPr>
      </w:pPr>
    </w:p>
    <w:p w14:paraId="4E75C6F0" w14:textId="77777777" w:rsidR="007866FF" w:rsidRPr="001B5678" w:rsidRDefault="007866FF" w:rsidP="001B5678">
      <w:pPr>
        <w:pStyle w:val="Default"/>
        <w:spacing w:after="120" w:line="276" w:lineRule="auto"/>
        <w:rPr>
          <w:color w:val="000000" w:themeColor="text1"/>
        </w:rPr>
      </w:pPr>
      <w:r w:rsidRPr="001B5678">
        <w:rPr>
          <w:color w:val="000000" w:themeColor="text1"/>
        </w:rPr>
        <w:t>New data protection legislation, the GDPR, has been introduced. As a result, we’ve published a Grants Privacy Notice to make it easier for you to find out how we use and protect your information within the Welsh Government, when you enquire about or apply for funding. We won’t be changing the way we use your personal information, but the notice will provide you with additional details such as:</w:t>
      </w:r>
    </w:p>
    <w:p w14:paraId="7C2624D5" w14:textId="77777777" w:rsidR="00E51080" w:rsidRPr="001B5678" w:rsidRDefault="00E51080" w:rsidP="001B5678">
      <w:pPr>
        <w:pStyle w:val="Default"/>
        <w:spacing w:after="120" w:line="276" w:lineRule="auto"/>
        <w:rPr>
          <w:color w:val="000000" w:themeColor="text1"/>
        </w:rPr>
      </w:pPr>
    </w:p>
    <w:p w14:paraId="175DC686" w14:textId="77777777" w:rsidR="007866FF" w:rsidRPr="001B5678" w:rsidRDefault="007866FF" w:rsidP="001B5678">
      <w:pPr>
        <w:numPr>
          <w:ilvl w:val="0"/>
          <w:numId w:val="27"/>
        </w:numPr>
        <w:shd w:val="clear" w:color="auto" w:fill="FFFFFF"/>
        <w:spacing w:after="120"/>
        <w:ind w:left="375"/>
        <w:rPr>
          <w:rFonts w:ascii="Arial" w:hAnsi="Arial" w:cs="Arial"/>
          <w:color w:val="000000" w:themeColor="text1"/>
          <w:sz w:val="24"/>
          <w:szCs w:val="24"/>
        </w:rPr>
      </w:pPr>
      <w:r w:rsidRPr="001B5678">
        <w:rPr>
          <w:rFonts w:ascii="Arial" w:hAnsi="Arial" w:cs="Arial"/>
          <w:color w:val="000000" w:themeColor="text1"/>
          <w:sz w:val="24"/>
          <w:szCs w:val="24"/>
        </w:rPr>
        <w:t>Your increased rights in relation to the information we hold about you</w:t>
      </w:r>
    </w:p>
    <w:p w14:paraId="0395B449" w14:textId="77777777" w:rsidR="007866FF" w:rsidRPr="001B5678" w:rsidRDefault="007866FF" w:rsidP="001B5678">
      <w:pPr>
        <w:numPr>
          <w:ilvl w:val="0"/>
          <w:numId w:val="27"/>
        </w:numPr>
        <w:shd w:val="clear" w:color="auto" w:fill="FFFFFF"/>
        <w:spacing w:after="120"/>
        <w:ind w:left="375"/>
        <w:rPr>
          <w:rFonts w:ascii="Arial" w:hAnsi="Arial" w:cs="Arial"/>
          <w:color w:val="000000" w:themeColor="text1"/>
          <w:sz w:val="24"/>
          <w:szCs w:val="24"/>
        </w:rPr>
      </w:pPr>
      <w:r w:rsidRPr="001B5678">
        <w:rPr>
          <w:rFonts w:ascii="Arial" w:hAnsi="Arial" w:cs="Arial"/>
          <w:color w:val="000000" w:themeColor="text1"/>
          <w:sz w:val="24"/>
          <w:szCs w:val="24"/>
        </w:rPr>
        <w:t>The legal grounds for how we use your information</w:t>
      </w:r>
    </w:p>
    <w:p w14:paraId="21086978" w14:textId="77777777" w:rsidR="00E51080" w:rsidRPr="001B5678" w:rsidRDefault="00E51080" w:rsidP="001B5678">
      <w:pPr>
        <w:shd w:val="clear" w:color="auto" w:fill="FFFFFF"/>
        <w:spacing w:after="120"/>
        <w:rPr>
          <w:rFonts w:ascii="Arial" w:hAnsi="Arial" w:cs="Arial"/>
          <w:color w:val="000000" w:themeColor="text1"/>
          <w:sz w:val="24"/>
          <w:szCs w:val="24"/>
        </w:rPr>
      </w:pPr>
    </w:p>
    <w:p w14:paraId="21321170" w14:textId="5E5FECB3" w:rsidR="007866FF" w:rsidRPr="001B5678" w:rsidRDefault="007866FF" w:rsidP="001B5678">
      <w:pPr>
        <w:shd w:val="clear" w:color="auto" w:fill="FFFFFF"/>
        <w:spacing w:after="120"/>
        <w:rPr>
          <w:rFonts w:ascii="Arial" w:hAnsi="Arial" w:cs="Arial"/>
          <w:color w:val="000000" w:themeColor="text1"/>
          <w:sz w:val="24"/>
          <w:szCs w:val="24"/>
        </w:rPr>
      </w:pPr>
      <w:r w:rsidRPr="001B5678">
        <w:rPr>
          <w:rFonts w:ascii="Arial" w:hAnsi="Arial" w:cs="Arial"/>
          <w:color w:val="000000" w:themeColor="text1"/>
          <w:sz w:val="24"/>
          <w:szCs w:val="24"/>
        </w:rPr>
        <w:t>T</w:t>
      </w:r>
      <w:r w:rsidRPr="001B5678">
        <w:rPr>
          <w:rFonts w:ascii="Arial" w:eastAsia="Times New Roman" w:hAnsi="Arial" w:cs="Arial"/>
          <w:color w:val="000000" w:themeColor="text1"/>
          <w:sz w:val="24"/>
          <w:szCs w:val="24"/>
          <w:lang w:eastAsia="en-GB"/>
        </w:rPr>
        <w:t>he Grants Privacy Notice will apply to any grants or funding we provide to you.  </w:t>
      </w:r>
    </w:p>
    <w:p w14:paraId="07BF5C75" w14:textId="77777777" w:rsidR="00A2240B" w:rsidRPr="001B5678" w:rsidRDefault="00A2240B" w:rsidP="001B5678">
      <w:pPr>
        <w:shd w:val="clear" w:color="auto" w:fill="FFFFFF"/>
        <w:spacing w:after="120"/>
        <w:rPr>
          <w:rFonts w:ascii="Arial" w:hAnsi="Arial" w:cs="Arial"/>
          <w:color w:val="000000" w:themeColor="text1"/>
          <w:sz w:val="24"/>
          <w:szCs w:val="24"/>
        </w:rPr>
      </w:pPr>
    </w:p>
    <w:p w14:paraId="18D3C304" w14:textId="77777777" w:rsidR="007866FF" w:rsidRPr="001B5678" w:rsidRDefault="007866FF" w:rsidP="001B5678">
      <w:pPr>
        <w:pBdr>
          <w:bottom w:val="single" w:sz="6" w:space="5" w:color="EEEEEE"/>
        </w:pBdr>
        <w:shd w:val="clear" w:color="auto" w:fill="FFFFFF"/>
        <w:spacing w:after="120"/>
        <w:outlineLvl w:val="4"/>
        <w:rPr>
          <w:rFonts w:ascii="Arial" w:hAnsi="Arial" w:cs="Arial"/>
          <w:b/>
          <w:bCs/>
          <w:color w:val="000000" w:themeColor="text1"/>
          <w:spacing w:val="-5"/>
          <w:sz w:val="24"/>
          <w:szCs w:val="24"/>
        </w:rPr>
      </w:pPr>
      <w:r w:rsidRPr="001B5678">
        <w:rPr>
          <w:rFonts w:ascii="Arial" w:hAnsi="Arial" w:cs="Arial"/>
          <w:b/>
          <w:bCs/>
          <w:color w:val="000000" w:themeColor="text1"/>
          <w:spacing w:val="-5"/>
          <w:sz w:val="24"/>
          <w:szCs w:val="24"/>
        </w:rPr>
        <w:t>How to find out more</w:t>
      </w:r>
    </w:p>
    <w:p w14:paraId="4F99FAA7" w14:textId="77777777" w:rsidR="00E51080" w:rsidRPr="001B5678" w:rsidRDefault="00E51080" w:rsidP="001B5678">
      <w:pPr>
        <w:pStyle w:val="Default"/>
        <w:spacing w:after="120" w:line="276" w:lineRule="auto"/>
        <w:rPr>
          <w:color w:val="000000" w:themeColor="text1"/>
        </w:rPr>
      </w:pPr>
    </w:p>
    <w:p w14:paraId="358A5C2A" w14:textId="21BC2FF9" w:rsidR="003C50ED" w:rsidRPr="001B5678" w:rsidRDefault="003C50ED" w:rsidP="001B5678">
      <w:pPr>
        <w:pStyle w:val="Default"/>
        <w:spacing w:after="120" w:line="276" w:lineRule="auto"/>
        <w:rPr>
          <w:color w:val="000000" w:themeColor="text1"/>
        </w:rPr>
      </w:pPr>
      <w:r w:rsidRPr="001B5678">
        <w:rPr>
          <w:color w:val="000000" w:themeColor="text1"/>
        </w:rPr>
        <w:t>The</w:t>
      </w:r>
      <w:hyperlink r:id="rId13" w:tooltip="02. Guidance" w:history="1">
        <w:r w:rsidRPr="001B5678">
          <w:rPr>
            <w:rStyle w:val="Hyperlink"/>
          </w:rPr>
          <w:t xml:space="preserve"> Grants Privacy Notice</w:t>
        </w:r>
      </w:hyperlink>
      <w:r w:rsidRPr="001B5678">
        <w:rPr>
          <w:color w:val="000000" w:themeColor="text1"/>
        </w:rPr>
        <w:t xml:space="preserve"> makes sure we continue to comply with privacy law and regulation. </w:t>
      </w:r>
    </w:p>
    <w:p w14:paraId="570E0FF6" w14:textId="77777777" w:rsidR="003C50ED" w:rsidRPr="001B5678" w:rsidRDefault="003C50ED" w:rsidP="001B5678">
      <w:pPr>
        <w:pStyle w:val="Default"/>
        <w:spacing w:after="120" w:line="276" w:lineRule="auto"/>
        <w:rPr>
          <w:color w:val="000000" w:themeColor="text1"/>
        </w:rPr>
      </w:pPr>
    </w:p>
    <w:p w14:paraId="3D231521" w14:textId="30D7235B" w:rsidR="007866FF" w:rsidRPr="001B5678" w:rsidRDefault="007866FF" w:rsidP="001B5678">
      <w:pPr>
        <w:pStyle w:val="Default"/>
        <w:spacing w:after="120" w:line="276" w:lineRule="auto"/>
        <w:rPr>
          <w:color w:val="000000" w:themeColor="text1"/>
        </w:rPr>
      </w:pPr>
      <w:r w:rsidRPr="001B5678">
        <w:rPr>
          <w:color w:val="000000" w:themeColor="text1"/>
        </w:rPr>
        <w:t xml:space="preserve">If you have any question or require any further </w:t>
      </w:r>
      <w:r w:rsidR="00A323AC" w:rsidRPr="001B5678">
        <w:rPr>
          <w:color w:val="000000" w:themeColor="text1"/>
        </w:rPr>
        <w:t>help,</w:t>
      </w:r>
      <w:r w:rsidRPr="001B5678">
        <w:rPr>
          <w:color w:val="000000" w:themeColor="text1"/>
        </w:rPr>
        <w:t xml:space="preserve"> please contact us at: </w:t>
      </w:r>
      <w:hyperlink r:id="rId14" w:history="1">
        <w:r w:rsidRPr="001B5678">
          <w:rPr>
            <w:rStyle w:val="Hyperlink"/>
          </w:rPr>
          <w:t>DataProtectionOfficer@gov.wales</w:t>
        </w:r>
      </w:hyperlink>
      <w:r w:rsidRPr="001B5678">
        <w:rPr>
          <w:color w:val="000000" w:themeColor="text1"/>
        </w:rPr>
        <w:t>.</w:t>
      </w:r>
    </w:p>
    <w:p w14:paraId="61A150D7" w14:textId="77777777" w:rsidR="009B2876" w:rsidRPr="001B5678" w:rsidRDefault="009B2876" w:rsidP="001B5678">
      <w:pPr>
        <w:pStyle w:val="Default"/>
        <w:spacing w:after="120" w:line="276" w:lineRule="auto"/>
        <w:rPr>
          <w:color w:val="000000" w:themeColor="text1"/>
        </w:rPr>
      </w:pPr>
    </w:p>
    <w:p w14:paraId="4DC36AAF" w14:textId="77777777" w:rsidR="00D21570" w:rsidRPr="001B5678" w:rsidRDefault="00D21570" w:rsidP="001B5678">
      <w:pPr>
        <w:pStyle w:val="Default"/>
        <w:spacing w:after="120" w:line="276" w:lineRule="auto"/>
        <w:rPr>
          <w:b/>
          <w:bCs/>
        </w:rPr>
      </w:pPr>
    </w:p>
    <w:p w14:paraId="6AC6F8F0" w14:textId="2926BA3C" w:rsidR="00A2421F" w:rsidRPr="001B5678" w:rsidRDefault="00A2421F" w:rsidP="001B5678">
      <w:pPr>
        <w:pStyle w:val="Default"/>
        <w:spacing w:after="120" w:line="276" w:lineRule="auto"/>
        <w:rPr>
          <w:b/>
          <w:bCs/>
        </w:rPr>
      </w:pPr>
      <w:r w:rsidRPr="001B5678">
        <w:rPr>
          <w:b/>
          <w:bCs/>
        </w:rPr>
        <w:t>Additional Information</w:t>
      </w:r>
    </w:p>
    <w:p w14:paraId="52857DDC" w14:textId="77777777" w:rsidR="005C308A" w:rsidRPr="001B5678" w:rsidRDefault="005C308A" w:rsidP="001B5678">
      <w:pPr>
        <w:pStyle w:val="Default"/>
        <w:spacing w:after="120" w:line="276" w:lineRule="auto"/>
        <w:rPr>
          <w:b/>
          <w:bCs/>
        </w:rPr>
      </w:pPr>
    </w:p>
    <w:p w14:paraId="476C8CBC" w14:textId="77777777" w:rsidR="00ED2653" w:rsidRPr="001B5678" w:rsidRDefault="00A2421F" w:rsidP="001B5678">
      <w:pPr>
        <w:spacing w:after="120"/>
        <w:rPr>
          <w:rFonts w:ascii="Arial" w:hAnsi="Arial" w:cs="Arial"/>
          <w:sz w:val="24"/>
          <w:szCs w:val="24"/>
        </w:rPr>
      </w:pPr>
      <w:r w:rsidRPr="001B5678">
        <w:rPr>
          <w:rFonts w:ascii="Arial" w:hAnsi="Arial" w:cs="Arial"/>
          <w:sz w:val="24"/>
          <w:szCs w:val="24"/>
        </w:rPr>
        <w:t>Annex A (below) contains a list of frequently asked questions you may find useful when completing your application</w:t>
      </w:r>
      <w:r w:rsidR="005C308A" w:rsidRPr="001B5678">
        <w:rPr>
          <w:rFonts w:ascii="Arial" w:hAnsi="Arial" w:cs="Arial"/>
          <w:sz w:val="24"/>
          <w:szCs w:val="24"/>
        </w:rPr>
        <w:t xml:space="preserve">.  </w:t>
      </w:r>
    </w:p>
    <w:p w14:paraId="050AB8DE" w14:textId="2D67B432" w:rsidR="00496C89" w:rsidRPr="001B5678" w:rsidRDefault="005C308A" w:rsidP="001B5678">
      <w:pPr>
        <w:spacing w:after="120"/>
        <w:rPr>
          <w:rFonts w:ascii="Arial" w:hAnsi="Arial" w:cs="Arial"/>
          <w:sz w:val="24"/>
          <w:szCs w:val="24"/>
        </w:rPr>
      </w:pPr>
      <w:r w:rsidRPr="001B5678">
        <w:rPr>
          <w:rFonts w:ascii="Arial" w:hAnsi="Arial" w:cs="Arial"/>
          <w:sz w:val="24"/>
          <w:szCs w:val="24"/>
        </w:rPr>
        <w:t xml:space="preserve">Annex B contains a checklist </w:t>
      </w:r>
      <w:r w:rsidR="008E7AE6" w:rsidRPr="001B5678">
        <w:rPr>
          <w:rFonts w:ascii="Arial" w:hAnsi="Arial" w:cs="Arial"/>
          <w:sz w:val="24"/>
          <w:szCs w:val="24"/>
        </w:rPr>
        <w:t>for submission with applications.</w:t>
      </w:r>
    </w:p>
    <w:p w14:paraId="30C5E86F" w14:textId="2D8C8818" w:rsidR="00681AFC" w:rsidRPr="001B5678" w:rsidRDefault="00AA2B76" w:rsidP="001B5678">
      <w:pPr>
        <w:spacing w:after="120"/>
        <w:ind w:right="490"/>
        <w:jc w:val="center"/>
        <w:rPr>
          <w:rFonts w:ascii="Arial" w:hAnsi="Arial" w:cs="Arial"/>
          <w:b/>
          <w:bCs/>
          <w:sz w:val="24"/>
          <w:szCs w:val="24"/>
        </w:rPr>
      </w:pPr>
      <w:r w:rsidRPr="001B5678">
        <w:rPr>
          <w:rFonts w:ascii="Arial" w:hAnsi="Arial" w:cs="Arial"/>
          <w:b/>
          <w:bCs/>
          <w:sz w:val="24"/>
          <w:szCs w:val="24"/>
        </w:rPr>
        <w:br w:type="page"/>
      </w:r>
      <w:r w:rsidR="00681AFC" w:rsidRPr="001B5678">
        <w:rPr>
          <w:rFonts w:ascii="Arial" w:hAnsi="Arial" w:cs="Arial"/>
          <w:b/>
          <w:bCs/>
          <w:sz w:val="24"/>
          <w:szCs w:val="24"/>
        </w:rPr>
        <w:lastRenderedPageBreak/>
        <w:t xml:space="preserve">Annex A </w:t>
      </w:r>
      <w:r w:rsidR="00A771B6" w:rsidRPr="001B5678">
        <w:rPr>
          <w:rFonts w:ascii="Arial" w:hAnsi="Arial" w:cs="Arial"/>
          <w:b/>
          <w:bCs/>
          <w:sz w:val="24"/>
          <w:szCs w:val="24"/>
        </w:rPr>
        <w:t xml:space="preserve">- </w:t>
      </w:r>
      <w:r w:rsidR="00681AFC" w:rsidRPr="001B5678">
        <w:rPr>
          <w:rFonts w:ascii="Arial" w:hAnsi="Arial" w:cs="Arial"/>
          <w:b/>
          <w:sz w:val="24"/>
          <w:szCs w:val="24"/>
        </w:rPr>
        <w:t>Frequently Asked Questions</w:t>
      </w:r>
    </w:p>
    <w:p w14:paraId="15E8532B" w14:textId="612400C5" w:rsidR="00681AFC" w:rsidRPr="001B5678" w:rsidRDefault="00681AFC"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Q1. What is the minimum/maximum grant available from the VAWDASV Grant</w:t>
      </w:r>
      <w:r w:rsidR="0063358A" w:rsidRPr="001B5678">
        <w:rPr>
          <w:rFonts w:ascii="Arial" w:hAnsi="Arial" w:cs="Arial"/>
          <w:b/>
          <w:sz w:val="24"/>
          <w:szCs w:val="24"/>
        </w:rPr>
        <w:t>?</w:t>
      </w:r>
    </w:p>
    <w:p w14:paraId="0CCB4E46" w14:textId="77777777" w:rsidR="00681AFC" w:rsidRPr="001B5678" w:rsidRDefault="00681AFC" w:rsidP="001B5678">
      <w:pPr>
        <w:pStyle w:val="Header"/>
        <w:tabs>
          <w:tab w:val="left" w:pos="720"/>
        </w:tabs>
        <w:spacing w:after="120" w:line="276" w:lineRule="auto"/>
        <w:rPr>
          <w:rFonts w:ascii="Arial" w:hAnsi="Arial" w:cs="Arial"/>
          <w:sz w:val="24"/>
          <w:szCs w:val="24"/>
        </w:rPr>
      </w:pPr>
    </w:p>
    <w:p w14:paraId="104C96FF" w14:textId="77777777" w:rsidR="003671DD" w:rsidRPr="001B5678" w:rsidRDefault="00053258" w:rsidP="001B5678">
      <w:pPr>
        <w:spacing w:after="120"/>
        <w:rPr>
          <w:rFonts w:ascii="Arial" w:hAnsi="Arial" w:cs="Arial"/>
          <w:sz w:val="24"/>
          <w:szCs w:val="24"/>
        </w:rPr>
      </w:pPr>
      <w:r w:rsidRPr="001B5678">
        <w:rPr>
          <w:rFonts w:ascii="Arial" w:hAnsi="Arial" w:cs="Arial"/>
          <w:sz w:val="24"/>
          <w:szCs w:val="24"/>
        </w:rPr>
        <w:t>Grants are available up to</w:t>
      </w:r>
      <w:r w:rsidR="003671DD" w:rsidRPr="001B5678">
        <w:rPr>
          <w:rFonts w:ascii="Arial" w:hAnsi="Arial" w:cs="Arial"/>
          <w:sz w:val="24"/>
          <w:szCs w:val="24"/>
        </w:rPr>
        <w:t>:</w:t>
      </w:r>
    </w:p>
    <w:p w14:paraId="2823F141" w14:textId="57D0C416" w:rsidR="003671DD" w:rsidRPr="001B5678" w:rsidRDefault="003671DD" w:rsidP="001B5678">
      <w:pPr>
        <w:pStyle w:val="ListParagraph"/>
        <w:numPr>
          <w:ilvl w:val="0"/>
          <w:numId w:val="35"/>
        </w:numPr>
        <w:spacing w:after="120"/>
        <w:rPr>
          <w:rFonts w:ascii="Arial" w:hAnsi="Arial" w:cs="Arial"/>
          <w:sz w:val="24"/>
          <w:szCs w:val="24"/>
        </w:rPr>
      </w:pPr>
      <w:r w:rsidRPr="00E50D7F">
        <w:rPr>
          <w:rFonts w:ascii="Arial" w:hAnsi="Arial" w:cs="Arial"/>
          <w:sz w:val="24"/>
          <w:szCs w:val="24"/>
        </w:rPr>
        <w:t>£450,000 for new properties to deliver refuges, counselling spaces, or hubs;</w:t>
      </w:r>
    </w:p>
    <w:p w14:paraId="17D4589B" w14:textId="7EFF6717" w:rsidR="00053258" w:rsidRPr="00E50D7F" w:rsidRDefault="00053258" w:rsidP="00E50D7F">
      <w:pPr>
        <w:pStyle w:val="ListParagraph"/>
        <w:numPr>
          <w:ilvl w:val="0"/>
          <w:numId w:val="35"/>
        </w:numPr>
        <w:spacing w:after="120"/>
        <w:rPr>
          <w:rFonts w:ascii="Arial" w:hAnsi="Arial" w:cs="Arial"/>
          <w:sz w:val="24"/>
          <w:szCs w:val="24"/>
        </w:rPr>
      </w:pPr>
      <w:r w:rsidRPr="001B5678">
        <w:rPr>
          <w:rFonts w:ascii="Arial" w:hAnsi="Arial" w:cs="Arial"/>
          <w:sz w:val="24"/>
          <w:szCs w:val="24"/>
        </w:rPr>
        <w:t>£350,000</w:t>
      </w:r>
      <w:r w:rsidR="003671DD" w:rsidRPr="001B5678">
        <w:rPr>
          <w:rFonts w:ascii="Arial" w:hAnsi="Arial" w:cs="Arial"/>
          <w:sz w:val="24"/>
          <w:szCs w:val="24"/>
        </w:rPr>
        <w:t xml:space="preserve"> for all other purchases</w:t>
      </w:r>
    </w:p>
    <w:p w14:paraId="0AF9B904" w14:textId="77777777" w:rsidR="00A2421F" w:rsidRPr="001B5678" w:rsidRDefault="00A2421F" w:rsidP="001B5678">
      <w:pPr>
        <w:spacing w:after="120"/>
        <w:rPr>
          <w:rFonts w:ascii="Arial" w:hAnsi="Arial" w:cs="Arial"/>
          <w:sz w:val="24"/>
          <w:szCs w:val="24"/>
        </w:rPr>
      </w:pPr>
    </w:p>
    <w:p w14:paraId="0D9A31C7" w14:textId="209556E0" w:rsidR="00A2421F" w:rsidRPr="001B5678" w:rsidRDefault="00A2421F"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Q2. What is the application process?</w:t>
      </w:r>
    </w:p>
    <w:p w14:paraId="6F7465F3" w14:textId="77777777" w:rsidR="00A2421F" w:rsidRPr="001B5678" w:rsidRDefault="00A2421F" w:rsidP="001B5678">
      <w:pPr>
        <w:pStyle w:val="Header"/>
        <w:tabs>
          <w:tab w:val="left" w:pos="720"/>
        </w:tabs>
        <w:spacing w:after="120" w:line="276" w:lineRule="auto"/>
        <w:rPr>
          <w:rFonts w:ascii="Arial" w:hAnsi="Arial" w:cs="Arial"/>
          <w:b/>
          <w:sz w:val="24"/>
          <w:szCs w:val="24"/>
        </w:rPr>
      </w:pPr>
    </w:p>
    <w:p w14:paraId="57FF679E" w14:textId="77777777" w:rsidR="005F13E3" w:rsidRPr="001B5678" w:rsidRDefault="00053258" w:rsidP="001B5678">
      <w:pPr>
        <w:spacing w:after="120"/>
        <w:rPr>
          <w:rFonts w:ascii="Arial" w:hAnsi="Arial" w:cs="Arial"/>
          <w:color w:val="000000"/>
          <w:sz w:val="24"/>
          <w:szCs w:val="24"/>
        </w:rPr>
      </w:pPr>
      <w:r w:rsidRPr="001B5678">
        <w:rPr>
          <w:rFonts w:ascii="Arial" w:hAnsi="Arial" w:cs="Arial"/>
          <w:color w:val="000000"/>
          <w:sz w:val="24"/>
          <w:szCs w:val="24"/>
        </w:rPr>
        <w:t xml:space="preserve">All applications must be submitted using the e-form, which asks organisations to provide details of their proposed activity, objectives and funding requirements. </w:t>
      </w:r>
    </w:p>
    <w:p w14:paraId="6E73E255" w14:textId="25D245FC" w:rsidR="00053258" w:rsidRPr="001B5678" w:rsidRDefault="005F13E3" w:rsidP="00E50D7F">
      <w:pPr>
        <w:spacing w:after="120"/>
        <w:rPr>
          <w:rFonts w:ascii="Arial" w:hAnsi="Arial" w:cs="Arial"/>
          <w:color w:val="000000"/>
          <w:sz w:val="24"/>
          <w:szCs w:val="24"/>
          <w:lang w:eastAsia="en-GB"/>
        </w:rPr>
      </w:pPr>
      <w:r w:rsidRPr="001B5678">
        <w:rPr>
          <w:rFonts w:ascii="Arial" w:hAnsi="Arial" w:cs="Arial"/>
          <w:color w:val="000000"/>
          <w:sz w:val="24"/>
          <w:szCs w:val="24"/>
        </w:rPr>
        <w:t xml:space="preserve">The form does not allow for attachments, so all </w:t>
      </w:r>
      <w:r w:rsidR="00053258" w:rsidRPr="00E50D7F">
        <w:rPr>
          <w:rFonts w:ascii="Arial" w:hAnsi="Arial" w:cs="Arial"/>
          <w:color w:val="000000"/>
          <w:sz w:val="24"/>
          <w:szCs w:val="24"/>
        </w:rPr>
        <w:t xml:space="preserve">additional information </w:t>
      </w:r>
      <w:r w:rsidRPr="001B5678">
        <w:rPr>
          <w:rFonts w:ascii="Arial" w:hAnsi="Arial" w:cs="Arial"/>
          <w:color w:val="000000"/>
          <w:sz w:val="24"/>
          <w:szCs w:val="24"/>
        </w:rPr>
        <w:t>required must</w:t>
      </w:r>
      <w:r w:rsidR="00053258" w:rsidRPr="001B5678">
        <w:rPr>
          <w:rFonts w:ascii="Arial" w:hAnsi="Arial" w:cs="Arial"/>
          <w:color w:val="000000"/>
          <w:sz w:val="24"/>
          <w:szCs w:val="24"/>
        </w:rPr>
        <w:t xml:space="preserve"> be submitted separately by email.</w:t>
      </w:r>
    </w:p>
    <w:p w14:paraId="1D280E54" w14:textId="77777777" w:rsidR="00DB125B" w:rsidRPr="00E50D7F" w:rsidRDefault="00DB125B" w:rsidP="001B5678">
      <w:pPr>
        <w:pStyle w:val="ListParagraph"/>
        <w:spacing w:after="120"/>
        <w:rPr>
          <w:rFonts w:ascii="Arial" w:hAnsi="Arial" w:cs="Arial"/>
          <w:bCs/>
          <w:color w:val="000000"/>
          <w:sz w:val="24"/>
          <w:szCs w:val="24"/>
        </w:rPr>
      </w:pPr>
    </w:p>
    <w:p w14:paraId="364E0757" w14:textId="3EA5A808" w:rsidR="00DB125B" w:rsidRPr="001B5678" w:rsidRDefault="000D6061"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 xml:space="preserve">Q3. </w:t>
      </w:r>
      <w:r w:rsidR="00DB125B" w:rsidRPr="001B5678">
        <w:rPr>
          <w:rFonts w:ascii="Arial" w:hAnsi="Arial" w:cs="Arial"/>
          <w:b/>
          <w:sz w:val="24"/>
          <w:szCs w:val="24"/>
        </w:rPr>
        <w:t>Can I get help in filling out my application?</w:t>
      </w:r>
    </w:p>
    <w:p w14:paraId="6A7C6633" w14:textId="77777777" w:rsidR="00DB125B" w:rsidRPr="001B5678" w:rsidRDefault="00DB125B" w:rsidP="001B5678">
      <w:pPr>
        <w:pStyle w:val="Header"/>
        <w:tabs>
          <w:tab w:val="left" w:pos="720"/>
        </w:tabs>
        <w:spacing w:after="120" w:line="276" w:lineRule="auto"/>
        <w:rPr>
          <w:rFonts w:ascii="Arial" w:hAnsi="Arial" w:cs="Arial"/>
          <w:b/>
          <w:sz w:val="24"/>
          <w:szCs w:val="24"/>
        </w:rPr>
      </w:pPr>
    </w:p>
    <w:p w14:paraId="4169AB50" w14:textId="77777777" w:rsidR="00DB125B" w:rsidRPr="001B5678" w:rsidRDefault="00DB125B" w:rsidP="001B5678">
      <w:pPr>
        <w:pStyle w:val="Header"/>
        <w:tabs>
          <w:tab w:val="left" w:pos="720"/>
        </w:tabs>
        <w:spacing w:after="120" w:line="276" w:lineRule="auto"/>
        <w:rPr>
          <w:rFonts w:ascii="Arial" w:hAnsi="Arial" w:cs="Arial"/>
          <w:sz w:val="24"/>
          <w:szCs w:val="24"/>
        </w:rPr>
      </w:pPr>
      <w:bookmarkStart w:id="2" w:name="_Hlk148610353"/>
      <w:r w:rsidRPr="001B5678">
        <w:rPr>
          <w:rFonts w:ascii="Arial" w:hAnsi="Arial" w:cs="Arial"/>
          <w:sz w:val="24"/>
          <w:szCs w:val="24"/>
        </w:rPr>
        <w:t>The County Voluntary Councils (CVCs) are often able to provide funding advice.  While they cannot guarantee developmental support to every applicant they will provide as much help as time and resources allow.</w:t>
      </w:r>
    </w:p>
    <w:p w14:paraId="0DDDEE69" w14:textId="77777777" w:rsidR="00DB125B" w:rsidRPr="001B5678" w:rsidRDefault="00DB125B" w:rsidP="001B5678">
      <w:pPr>
        <w:pStyle w:val="Header"/>
        <w:tabs>
          <w:tab w:val="left" w:pos="720"/>
        </w:tabs>
        <w:spacing w:after="120" w:line="276" w:lineRule="auto"/>
        <w:rPr>
          <w:rFonts w:ascii="Arial" w:hAnsi="Arial" w:cs="Arial"/>
          <w:b/>
          <w:sz w:val="24"/>
          <w:szCs w:val="24"/>
        </w:rPr>
      </w:pPr>
    </w:p>
    <w:p w14:paraId="160FFD86" w14:textId="77777777" w:rsidR="00DB125B" w:rsidRPr="001B5678" w:rsidRDefault="00DB125B" w:rsidP="001B5678">
      <w:pPr>
        <w:pStyle w:val="Header"/>
        <w:tabs>
          <w:tab w:val="left" w:pos="720"/>
        </w:tabs>
        <w:spacing w:after="120" w:line="276" w:lineRule="auto"/>
        <w:rPr>
          <w:rFonts w:ascii="Arial" w:hAnsi="Arial" w:cs="Arial"/>
          <w:sz w:val="24"/>
          <w:szCs w:val="24"/>
        </w:rPr>
      </w:pPr>
      <w:r w:rsidRPr="001B5678">
        <w:rPr>
          <w:rFonts w:ascii="Arial" w:hAnsi="Arial" w:cs="Arial"/>
          <w:sz w:val="24"/>
          <w:szCs w:val="24"/>
        </w:rPr>
        <w:t>You can find your local CVC by consulting the Wales Council for Voluntary Action website at:</w:t>
      </w:r>
    </w:p>
    <w:p w14:paraId="092CAB12" w14:textId="76BF05B4" w:rsidR="00DB125B" w:rsidRPr="001B5678" w:rsidRDefault="004C36DB" w:rsidP="001B5678">
      <w:pPr>
        <w:tabs>
          <w:tab w:val="left" w:pos="-1080"/>
          <w:tab w:val="left" w:pos="-720"/>
          <w:tab w:val="left" w:pos="711"/>
          <w:tab w:val="left" w:pos="1448"/>
          <w:tab w:val="left" w:pos="3656"/>
        </w:tabs>
        <w:autoSpaceDE w:val="0"/>
        <w:autoSpaceDN w:val="0"/>
        <w:adjustRightInd w:val="0"/>
        <w:spacing w:after="120"/>
        <w:jc w:val="both"/>
        <w:rPr>
          <w:rStyle w:val="Hyperlink"/>
          <w:rFonts w:ascii="Arial" w:hAnsi="Arial" w:cs="Arial"/>
          <w:sz w:val="24"/>
          <w:szCs w:val="24"/>
        </w:rPr>
      </w:pPr>
      <w:hyperlink r:id="rId15" w:history="1">
        <w:r w:rsidRPr="001B5678">
          <w:rPr>
            <w:rStyle w:val="Hyperlink"/>
            <w:rFonts w:ascii="Arial" w:hAnsi="Arial" w:cs="Arial"/>
            <w:sz w:val="24"/>
            <w:szCs w:val="24"/>
          </w:rPr>
          <w:t>https://thirdsectorsupport.wales/contact-us/</w:t>
        </w:r>
      </w:hyperlink>
      <w:r w:rsidRPr="001B5678">
        <w:rPr>
          <w:rStyle w:val="Hyperlink"/>
          <w:rFonts w:ascii="Arial" w:hAnsi="Arial" w:cs="Arial"/>
          <w:sz w:val="24"/>
          <w:szCs w:val="24"/>
        </w:rPr>
        <w:t xml:space="preserve"> </w:t>
      </w:r>
      <w:bookmarkEnd w:id="2"/>
    </w:p>
    <w:p w14:paraId="256BC5F9" w14:textId="77777777" w:rsidR="00E51080" w:rsidRPr="001B5678" w:rsidRDefault="00E51080" w:rsidP="001B5678">
      <w:pPr>
        <w:pStyle w:val="Heading1"/>
        <w:spacing w:after="120" w:line="276" w:lineRule="auto"/>
        <w:jc w:val="left"/>
        <w:rPr>
          <w:rFonts w:cs="Arial"/>
          <w:szCs w:val="24"/>
        </w:rPr>
      </w:pPr>
    </w:p>
    <w:p w14:paraId="3C4D2B9D" w14:textId="4A3D1C19" w:rsidR="00F56823" w:rsidRPr="001B5678" w:rsidRDefault="00F56823" w:rsidP="001B5678">
      <w:pPr>
        <w:pStyle w:val="Heading1"/>
        <w:spacing w:after="120" w:line="276" w:lineRule="auto"/>
        <w:jc w:val="left"/>
        <w:rPr>
          <w:rFonts w:cs="Arial"/>
          <w:szCs w:val="24"/>
        </w:rPr>
      </w:pPr>
      <w:r w:rsidRPr="001B5678">
        <w:rPr>
          <w:rFonts w:cs="Arial"/>
          <w:szCs w:val="24"/>
        </w:rPr>
        <w:t>Q</w:t>
      </w:r>
      <w:r w:rsidR="000D6061" w:rsidRPr="001B5678">
        <w:rPr>
          <w:rFonts w:cs="Arial"/>
          <w:szCs w:val="24"/>
        </w:rPr>
        <w:t>4</w:t>
      </w:r>
      <w:r w:rsidRPr="001B5678">
        <w:rPr>
          <w:rFonts w:cs="Arial"/>
          <w:szCs w:val="24"/>
        </w:rPr>
        <w:t>. What can be funded?</w:t>
      </w:r>
    </w:p>
    <w:p w14:paraId="778EEF76" w14:textId="77777777" w:rsidR="00F56823" w:rsidRPr="001B5678" w:rsidRDefault="00F56823" w:rsidP="001B5678">
      <w:pPr>
        <w:pStyle w:val="BodyText"/>
        <w:spacing w:after="120" w:line="276" w:lineRule="auto"/>
        <w:jc w:val="left"/>
        <w:rPr>
          <w:rFonts w:cs="Arial"/>
          <w:szCs w:val="24"/>
        </w:rPr>
      </w:pPr>
    </w:p>
    <w:p w14:paraId="4185825F" w14:textId="69A21FF6" w:rsidR="00F56823" w:rsidRPr="001B5678" w:rsidRDefault="006E19AF" w:rsidP="001B5678">
      <w:pPr>
        <w:pStyle w:val="BodyText"/>
        <w:spacing w:after="120" w:line="276" w:lineRule="auto"/>
        <w:jc w:val="left"/>
        <w:rPr>
          <w:rFonts w:cs="Arial"/>
          <w:szCs w:val="24"/>
        </w:rPr>
      </w:pPr>
      <w:r w:rsidRPr="001B5678">
        <w:rPr>
          <w:rFonts w:cs="Arial"/>
          <w:szCs w:val="24"/>
        </w:rPr>
        <w:t>Capital g</w:t>
      </w:r>
      <w:r w:rsidR="00F56823" w:rsidRPr="001B5678">
        <w:rPr>
          <w:rFonts w:cs="Arial"/>
          <w:szCs w:val="24"/>
        </w:rPr>
        <w:t>rants are available for the following types of projects:</w:t>
      </w:r>
    </w:p>
    <w:p w14:paraId="550C13C3" w14:textId="00716C6D" w:rsidR="00E51080" w:rsidRPr="001B5678" w:rsidRDefault="00E51080" w:rsidP="001B5678">
      <w:pPr>
        <w:pStyle w:val="BodyText"/>
        <w:numPr>
          <w:ilvl w:val="0"/>
          <w:numId w:val="30"/>
        </w:numPr>
        <w:spacing w:after="120" w:line="276" w:lineRule="auto"/>
        <w:jc w:val="left"/>
        <w:rPr>
          <w:rFonts w:cs="Arial"/>
          <w:b/>
          <w:bCs/>
          <w:i/>
          <w:iCs/>
          <w:szCs w:val="24"/>
        </w:rPr>
      </w:pPr>
      <w:r w:rsidRPr="001B5678">
        <w:rPr>
          <w:rFonts w:cs="Arial"/>
          <w:b/>
          <w:bCs/>
          <w:i/>
          <w:iCs/>
          <w:szCs w:val="24"/>
        </w:rPr>
        <w:t>Purchase of property</w:t>
      </w:r>
    </w:p>
    <w:p w14:paraId="4B5F1148" w14:textId="0BB11D93" w:rsidR="00E51080" w:rsidRPr="001B5678" w:rsidRDefault="00E86525" w:rsidP="001B5678">
      <w:pPr>
        <w:pStyle w:val="BodyText"/>
        <w:numPr>
          <w:ilvl w:val="0"/>
          <w:numId w:val="29"/>
        </w:numPr>
        <w:spacing w:after="120" w:line="276" w:lineRule="auto"/>
        <w:jc w:val="left"/>
        <w:rPr>
          <w:rFonts w:cs="Arial"/>
          <w:szCs w:val="24"/>
        </w:rPr>
      </w:pPr>
      <w:r w:rsidRPr="001B5678">
        <w:rPr>
          <w:rFonts w:cs="Arial"/>
          <w:szCs w:val="24"/>
        </w:rPr>
        <w:t>Acquisition of a</w:t>
      </w:r>
      <w:r w:rsidR="00517574" w:rsidRPr="001B5678">
        <w:rPr>
          <w:rFonts w:cs="Arial"/>
          <w:szCs w:val="24"/>
        </w:rPr>
        <w:t xml:space="preserve"> sustainable</w:t>
      </w:r>
      <w:r w:rsidRPr="001B5678">
        <w:rPr>
          <w:rFonts w:cs="Arial"/>
          <w:szCs w:val="24"/>
        </w:rPr>
        <w:t xml:space="preserve"> asset to meet the needs of the service users, which will provide benefit for more than a </w:t>
      </w:r>
      <w:r w:rsidR="00A323AC" w:rsidRPr="00B751E8">
        <w:rPr>
          <w:rFonts w:cs="Arial"/>
          <w:szCs w:val="24"/>
        </w:rPr>
        <w:t>10-year</w:t>
      </w:r>
      <w:r w:rsidRPr="00B751E8">
        <w:rPr>
          <w:rFonts w:cs="Arial"/>
          <w:szCs w:val="24"/>
        </w:rPr>
        <w:t xml:space="preserve"> term.</w:t>
      </w:r>
    </w:p>
    <w:p w14:paraId="1926DF89" w14:textId="77777777" w:rsidR="00E51080" w:rsidRPr="001B5678" w:rsidRDefault="00E51080" w:rsidP="001B5678">
      <w:pPr>
        <w:pStyle w:val="BodyText"/>
        <w:spacing w:after="120" w:line="276" w:lineRule="auto"/>
        <w:jc w:val="left"/>
        <w:rPr>
          <w:rFonts w:cs="Arial"/>
          <w:b/>
          <w:bCs/>
          <w:i/>
          <w:iCs/>
          <w:szCs w:val="24"/>
        </w:rPr>
      </w:pPr>
    </w:p>
    <w:p w14:paraId="035A3F39" w14:textId="77777777" w:rsidR="00E51080" w:rsidRPr="001B5678" w:rsidRDefault="00E51080" w:rsidP="001B5678">
      <w:pPr>
        <w:pStyle w:val="BodyText"/>
        <w:numPr>
          <w:ilvl w:val="0"/>
          <w:numId w:val="30"/>
        </w:numPr>
        <w:spacing w:after="120" w:line="276" w:lineRule="auto"/>
        <w:jc w:val="left"/>
        <w:rPr>
          <w:rFonts w:cs="Arial"/>
          <w:b/>
          <w:bCs/>
          <w:i/>
          <w:iCs/>
          <w:szCs w:val="24"/>
        </w:rPr>
      </w:pPr>
      <w:r w:rsidRPr="001B5678">
        <w:rPr>
          <w:rFonts w:cs="Arial"/>
          <w:b/>
          <w:bCs/>
          <w:i/>
          <w:iCs/>
          <w:szCs w:val="24"/>
        </w:rPr>
        <w:t>Refurbishment projects</w:t>
      </w:r>
    </w:p>
    <w:p w14:paraId="383826E1" w14:textId="77777777" w:rsidR="00E51080" w:rsidRPr="001B5678" w:rsidRDefault="00E51080" w:rsidP="001B5678">
      <w:pPr>
        <w:pStyle w:val="BodyText"/>
        <w:numPr>
          <w:ilvl w:val="0"/>
          <w:numId w:val="29"/>
        </w:numPr>
        <w:spacing w:after="120" w:line="276" w:lineRule="auto"/>
        <w:jc w:val="left"/>
        <w:rPr>
          <w:rFonts w:cs="Arial"/>
          <w:szCs w:val="24"/>
        </w:rPr>
      </w:pPr>
      <w:r w:rsidRPr="001B5678">
        <w:rPr>
          <w:rFonts w:cs="Arial"/>
          <w:szCs w:val="24"/>
        </w:rPr>
        <w:t>Refurbishment and adaptations to ensure services are inclusive, accessible by all and meet the needs of the population.</w:t>
      </w:r>
    </w:p>
    <w:p w14:paraId="5D384FEA" w14:textId="14939F41" w:rsidR="00E51080" w:rsidRPr="001B5678" w:rsidRDefault="00E51080" w:rsidP="001B5678">
      <w:pPr>
        <w:pStyle w:val="BodyText"/>
        <w:numPr>
          <w:ilvl w:val="0"/>
          <w:numId w:val="29"/>
        </w:numPr>
        <w:spacing w:after="120" w:line="276" w:lineRule="auto"/>
        <w:jc w:val="left"/>
        <w:rPr>
          <w:rFonts w:cs="Arial"/>
          <w:szCs w:val="24"/>
        </w:rPr>
      </w:pPr>
      <w:r w:rsidRPr="001B5678">
        <w:rPr>
          <w:rFonts w:cs="Arial"/>
          <w:szCs w:val="24"/>
        </w:rPr>
        <w:lastRenderedPageBreak/>
        <w:t xml:space="preserve">Refurbishment work to current </w:t>
      </w:r>
      <w:r w:rsidR="00517574" w:rsidRPr="001B5678">
        <w:rPr>
          <w:rFonts w:cs="Arial"/>
          <w:szCs w:val="24"/>
        </w:rPr>
        <w:t xml:space="preserve">alterative </w:t>
      </w:r>
      <w:r w:rsidRPr="001B5678">
        <w:rPr>
          <w:rFonts w:cs="Arial"/>
          <w:szCs w:val="24"/>
        </w:rPr>
        <w:t>refuge</w:t>
      </w:r>
      <w:r w:rsidR="00517574" w:rsidRPr="001B5678">
        <w:rPr>
          <w:rFonts w:cs="Arial"/>
          <w:szCs w:val="24"/>
        </w:rPr>
        <w:t xml:space="preserve"> space</w:t>
      </w:r>
      <w:r w:rsidRPr="001B5678">
        <w:rPr>
          <w:rFonts w:cs="Arial"/>
          <w:szCs w:val="24"/>
        </w:rPr>
        <w:t xml:space="preserve"> and move on provision upgrades.</w:t>
      </w:r>
    </w:p>
    <w:p w14:paraId="545EBD77" w14:textId="77777777" w:rsidR="00E51080" w:rsidRPr="001B5678" w:rsidRDefault="00E51080" w:rsidP="001B5678">
      <w:pPr>
        <w:pStyle w:val="BodyText"/>
        <w:numPr>
          <w:ilvl w:val="0"/>
          <w:numId w:val="29"/>
        </w:numPr>
        <w:spacing w:after="120" w:line="276" w:lineRule="auto"/>
        <w:jc w:val="left"/>
        <w:rPr>
          <w:rFonts w:cs="Arial"/>
          <w:szCs w:val="24"/>
        </w:rPr>
      </w:pPr>
      <w:r w:rsidRPr="001B5678">
        <w:rPr>
          <w:rFonts w:cs="Arial"/>
          <w:szCs w:val="24"/>
        </w:rPr>
        <w:t>Refurbishment work to office spaces used by service users.</w:t>
      </w:r>
    </w:p>
    <w:p w14:paraId="7AAAA90D" w14:textId="77777777" w:rsidR="00E86525" w:rsidRPr="001B5678" w:rsidRDefault="00E86525" w:rsidP="001B5678">
      <w:pPr>
        <w:pStyle w:val="BodyText"/>
        <w:spacing w:after="120" w:line="276" w:lineRule="auto"/>
        <w:ind w:left="1080"/>
        <w:jc w:val="left"/>
        <w:rPr>
          <w:rFonts w:cs="Arial"/>
          <w:szCs w:val="24"/>
        </w:rPr>
      </w:pPr>
    </w:p>
    <w:p w14:paraId="519768ED" w14:textId="77777777" w:rsidR="00E51080" w:rsidRPr="001B5678" w:rsidRDefault="00E51080" w:rsidP="001B5678">
      <w:pPr>
        <w:pStyle w:val="BodyText"/>
        <w:numPr>
          <w:ilvl w:val="0"/>
          <w:numId w:val="30"/>
        </w:numPr>
        <w:spacing w:after="120" w:line="276" w:lineRule="auto"/>
        <w:jc w:val="left"/>
        <w:rPr>
          <w:rFonts w:cs="Arial"/>
          <w:b/>
          <w:bCs/>
          <w:i/>
          <w:iCs/>
          <w:szCs w:val="24"/>
        </w:rPr>
      </w:pPr>
      <w:r w:rsidRPr="001B5678">
        <w:rPr>
          <w:rFonts w:cs="Arial"/>
          <w:b/>
          <w:bCs/>
          <w:i/>
          <w:iCs/>
          <w:szCs w:val="24"/>
        </w:rPr>
        <w:t xml:space="preserve">Service improvement projects </w:t>
      </w:r>
    </w:p>
    <w:p w14:paraId="38A13F1D" w14:textId="77777777" w:rsidR="00E51080" w:rsidRPr="001B5678" w:rsidRDefault="00E51080" w:rsidP="001B5678">
      <w:pPr>
        <w:pStyle w:val="BodyText"/>
        <w:numPr>
          <w:ilvl w:val="0"/>
          <w:numId w:val="29"/>
        </w:numPr>
        <w:spacing w:after="120" w:line="276" w:lineRule="auto"/>
        <w:jc w:val="left"/>
        <w:rPr>
          <w:rFonts w:cs="Arial"/>
          <w:szCs w:val="24"/>
        </w:rPr>
      </w:pPr>
      <w:r w:rsidRPr="001B5678">
        <w:rPr>
          <w:rFonts w:cs="Arial"/>
          <w:szCs w:val="24"/>
        </w:rPr>
        <w:t>Service improvements to working with Children and Young people, as victims and as those who use harmful behaviour.</w:t>
      </w:r>
    </w:p>
    <w:p w14:paraId="1CFF0E69" w14:textId="77777777" w:rsidR="00E51080" w:rsidRPr="001B5678" w:rsidRDefault="00E51080" w:rsidP="001B5678">
      <w:pPr>
        <w:pStyle w:val="BodyText"/>
        <w:numPr>
          <w:ilvl w:val="0"/>
          <w:numId w:val="29"/>
        </w:numPr>
        <w:spacing w:after="120" w:line="276" w:lineRule="auto"/>
        <w:jc w:val="left"/>
        <w:rPr>
          <w:rFonts w:cs="Arial"/>
          <w:szCs w:val="24"/>
        </w:rPr>
      </w:pPr>
      <w:r w:rsidRPr="001B5678">
        <w:rPr>
          <w:rFonts w:cs="Arial"/>
          <w:szCs w:val="24"/>
        </w:rPr>
        <w:t>One-stop-shop services (tackling perpetration and victim support)</w:t>
      </w:r>
    </w:p>
    <w:p w14:paraId="7FD88192" w14:textId="77777777" w:rsidR="00E51080" w:rsidRPr="001B5678" w:rsidRDefault="00E51080" w:rsidP="001B5678">
      <w:pPr>
        <w:pStyle w:val="BodyText"/>
        <w:spacing w:after="120" w:line="276" w:lineRule="auto"/>
        <w:ind w:left="1080"/>
        <w:jc w:val="left"/>
        <w:rPr>
          <w:rFonts w:cs="Arial"/>
          <w:szCs w:val="24"/>
        </w:rPr>
      </w:pPr>
    </w:p>
    <w:p w14:paraId="2FEFBD6B" w14:textId="5C8C77DA" w:rsidR="00E51080" w:rsidRPr="001B5678" w:rsidRDefault="00517574" w:rsidP="001B5678">
      <w:pPr>
        <w:pStyle w:val="BodyText"/>
        <w:numPr>
          <w:ilvl w:val="0"/>
          <w:numId w:val="30"/>
        </w:numPr>
        <w:spacing w:after="120" w:line="276" w:lineRule="auto"/>
        <w:jc w:val="left"/>
        <w:rPr>
          <w:rFonts w:cs="Arial"/>
          <w:szCs w:val="24"/>
        </w:rPr>
      </w:pPr>
      <w:r w:rsidRPr="001B5678">
        <w:rPr>
          <w:rFonts w:cs="Arial"/>
          <w:b/>
          <w:bCs/>
          <w:i/>
          <w:iCs/>
          <w:szCs w:val="24"/>
        </w:rPr>
        <w:t>Victim safety</w:t>
      </w:r>
      <w:r w:rsidR="00E51080" w:rsidRPr="001B5678">
        <w:rPr>
          <w:rFonts w:cs="Arial"/>
          <w:b/>
          <w:bCs/>
          <w:i/>
          <w:iCs/>
          <w:szCs w:val="24"/>
        </w:rPr>
        <w:t xml:space="preserve"> projects</w:t>
      </w:r>
      <w:r w:rsidR="00E51080" w:rsidRPr="001B5678">
        <w:rPr>
          <w:rFonts w:cs="Arial"/>
          <w:szCs w:val="24"/>
        </w:rPr>
        <w:t xml:space="preserve"> </w:t>
      </w:r>
    </w:p>
    <w:p w14:paraId="61C024C1" w14:textId="11034E82" w:rsidR="00E51080" w:rsidRPr="001B5678" w:rsidRDefault="00E51080" w:rsidP="001B5678">
      <w:pPr>
        <w:pStyle w:val="BodyText"/>
        <w:spacing w:after="120" w:line="276" w:lineRule="auto"/>
        <w:ind w:left="1440"/>
        <w:jc w:val="left"/>
        <w:rPr>
          <w:rFonts w:cs="Arial"/>
          <w:szCs w:val="24"/>
        </w:rPr>
      </w:pPr>
    </w:p>
    <w:p w14:paraId="076E57A2" w14:textId="77777777" w:rsidR="00517574" w:rsidRPr="001B5678" w:rsidRDefault="00517574" w:rsidP="001B5678">
      <w:pPr>
        <w:pStyle w:val="BodyText"/>
        <w:numPr>
          <w:ilvl w:val="0"/>
          <w:numId w:val="28"/>
        </w:numPr>
        <w:spacing w:after="120" w:line="276" w:lineRule="auto"/>
        <w:jc w:val="left"/>
        <w:rPr>
          <w:rFonts w:cs="Arial"/>
          <w:b/>
          <w:bCs/>
          <w:i/>
          <w:iCs/>
          <w:szCs w:val="24"/>
        </w:rPr>
      </w:pPr>
      <w:r w:rsidRPr="001B5678">
        <w:rPr>
          <w:rFonts w:cs="Arial"/>
          <w:b/>
          <w:bCs/>
          <w:i/>
          <w:iCs/>
          <w:szCs w:val="24"/>
        </w:rPr>
        <w:t>Improving and upgrading service user spaces and equipment</w:t>
      </w:r>
    </w:p>
    <w:p w14:paraId="2F24A13E" w14:textId="77777777" w:rsidR="00517574" w:rsidRPr="001B5678" w:rsidRDefault="00517574" w:rsidP="001B5678">
      <w:pPr>
        <w:pStyle w:val="BodyText"/>
        <w:numPr>
          <w:ilvl w:val="0"/>
          <w:numId w:val="29"/>
        </w:numPr>
        <w:spacing w:after="120" w:line="276" w:lineRule="auto"/>
        <w:jc w:val="left"/>
        <w:rPr>
          <w:rFonts w:cs="Arial"/>
          <w:szCs w:val="24"/>
        </w:rPr>
      </w:pPr>
      <w:r w:rsidRPr="001B5678">
        <w:rPr>
          <w:rFonts w:cs="Arial"/>
          <w:szCs w:val="24"/>
        </w:rPr>
        <w:t>Improving access and service user areas to provide equal access.</w:t>
      </w:r>
    </w:p>
    <w:p w14:paraId="2B4A94A0" w14:textId="77777777" w:rsidR="00517574" w:rsidRPr="001B5678" w:rsidRDefault="00517574" w:rsidP="001B5678">
      <w:pPr>
        <w:pStyle w:val="BodyText"/>
        <w:numPr>
          <w:ilvl w:val="0"/>
          <w:numId w:val="29"/>
        </w:numPr>
        <w:spacing w:after="120" w:line="276" w:lineRule="auto"/>
        <w:jc w:val="left"/>
        <w:rPr>
          <w:rFonts w:cs="Arial"/>
          <w:szCs w:val="24"/>
        </w:rPr>
      </w:pPr>
      <w:r w:rsidRPr="001B5678">
        <w:rPr>
          <w:rFonts w:cs="Arial"/>
          <w:szCs w:val="24"/>
        </w:rPr>
        <w:t>Digital and IT equipment if supporting service users.</w:t>
      </w:r>
    </w:p>
    <w:p w14:paraId="1920BA9B" w14:textId="77777777" w:rsidR="00E51080" w:rsidRPr="001B5678" w:rsidRDefault="00E51080" w:rsidP="001B5678">
      <w:pPr>
        <w:pStyle w:val="BodyText"/>
        <w:spacing w:after="120" w:line="276" w:lineRule="auto"/>
        <w:jc w:val="left"/>
        <w:rPr>
          <w:rFonts w:cs="Arial"/>
          <w:szCs w:val="24"/>
        </w:rPr>
      </w:pPr>
    </w:p>
    <w:p w14:paraId="5057BB50" w14:textId="77777777" w:rsidR="00E51080" w:rsidRPr="001B5678" w:rsidRDefault="00E51080" w:rsidP="001B5678">
      <w:pPr>
        <w:pStyle w:val="BodyText"/>
        <w:spacing w:after="120" w:line="276" w:lineRule="auto"/>
        <w:jc w:val="left"/>
        <w:rPr>
          <w:rFonts w:cs="Arial"/>
          <w:b/>
          <w:szCs w:val="24"/>
        </w:rPr>
        <w:sectPr w:rsidR="00E51080" w:rsidRPr="001B5678" w:rsidSect="00377646">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440" w:right="1440" w:bottom="1440" w:left="1440" w:header="708" w:footer="708" w:gutter="0"/>
          <w:cols w:space="708"/>
          <w:docGrid w:linePitch="360"/>
        </w:sectPr>
      </w:pPr>
    </w:p>
    <w:p w14:paraId="5B56180E" w14:textId="77777777" w:rsidR="00F56823" w:rsidRPr="001B5678" w:rsidRDefault="00F56823" w:rsidP="001B5678">
      <w:pPr>
        <w:pStyle w:val="BodyText"/>
        <w:spacing w:after="120" w:line="276" w:lineRule="auto"/>
        <w:jc w:val="left"/>
        <w:rPr>
          <w:rFonts w:cs="Arial"/>
          <w:szCs w:val="24"/>
        </w:rPr>
      </w:pPr>
      <w:r w:rsidRPr="001B5678">
        <w:rPr>
          <w:rFonts w:cs="Arial"/>
          <w:b/>
          <w:szCs w:val="24"/>
        </w:rPr>
        <w:t xml:space="preserve">Capital </w:t>
      </w:r>
      <w:r w:rsidRPr="001B5678">
        <w:rPr>
          <w:rFonts w:cs="Arial"/>
          <w:szCs w:val="24"/>
        </w:rPr>
        <w:t>means asset purchase, physical works, and professional fees directly related to the physical works (including non-recoverable VAT).</w:t>
      </w:r>
    </w:p>
    <w:p w14:paraId="10E5B186" w14:textId="77777777" w:rsidR="00F56823" w:rsidRPr="001B5678" w:rsidRDefault="00F56823" w:rsidP="001B5678">
      <w:pPr>
        <w:pStyle w:val="BodyText"/>
        <w:spacing w:after="120" w:line="276" w:lineRule="auto"/>
        <w:jc w:val="left"/>
        <w:rPr>
          <w:rFonts w:cs="Arial"/>
          <w:szCs w:val="24"/>
        </w:rPr>
      </w:pPr>
    </w:p>
    <w:p w14:paraId="56D80C63" w14:textId="24C857E3" w:rsidR="00F56823" w:rsidRPr="001B5678" w:rsidRDefault="00F56823" w:rsidP="001B5678">
      <w:pPr>
        <w:pStyle w:val="BodyText"/>
        <w:spacing w:after="120" w:line="276" w:lineRule="auto"/>
        <w:jc w:val="left"/>
        <w:rPr>
          <w:rFonts w:cs="Arial"/>
          <w:szCs w:val="24"/>
        </w:rPr>
      </w:pPr>
      <w:r w:rsidRPr="001B5678">
        <w:rPr>
          <w:rFonts w:cs="Arial"/>
          <w:szCs w:val="24"/>
        </w:rPr>
        <w:t xml:space="preserve">The purchase of equipment is eligible where a project includes the fitting out of a new facility such as a kitchen or IT suite. We will </w:t>
      </w:r>
      <w:r w:rsidRPr="001B5678">
        <w:rPr>
          <w:rFonts w:cs="Arial"/>
          <w:b/>
          <w:szCs w:val="24"/>
          <w:u w:val="single"/>
        </w:rPr>
        <w:t>not</w:t>
      </w:r>
      <w:r w:rsidRPr="001B5678">
        <w:rPr>
          <w:rFonts w:cs="Arial"/>
          <w:szCs w:val="24"/>
        </w:rPr>
        <w:t xml:space="preserve"> cover the costs for specialist office equipment, such as </w:t>
      </w:r>
      <w:r w:rsidR="0063358A" w:rsidRPr="001B5678">
        <w:rPr>
          <w:rFonts w:cs="Arial"/>
          <w:szCs w:val="24"/>
        </w:rPr>
        <w:t>c</w:t>
      </w:r>
      <w:r w:rsidRPr="001B5678">
        <w:rPr>
          <w:rFonts w:cs="Arial"/>
          <w:szCs w:val="24"/>
        </w:rPr>
        <w:t>hairs, mouse etc</w:t>
      </w:r>
      <w:r w:rsidR="00517574" w:rsidRPr="001B5678">
        <w:rPr>
          <w:rFonts w:cs="Arial"/>
          <w:szCs w:val="24"/>
        </w:rPr>
        <w:t xml:space="preserve"> for </w:t>
      </w:r>
      <w:r w:rsidR="00A323AC" w:rsidRPr="001B5678">
        <w:rPr>
          <w:rFonts w:cs="Arial"/>
          <w:szCs w:val="24"/>
        </w:rPr>
        <w:t>non-service</w:t>
      </w:r>
      <w:r w:rsidR="00517574" w:rsidRPr="001B5678">
        <w:rPr>
          <w:rFonts w:cs="Arial"/>
          <w:szCs w:val="24"/>
        </w:rPr>
        <w:t xml:space="preserve"> users</w:t>
      </w:r>
      <w:r w:rsidRPr="001B5678">
        <w:rPr>
          <w:rFonts w:cs="Arial"/>
          <w:szCs w:val="24"/>
        </w:rPr>
        <w:t xml:space="preserve">. </w:t>
      </w:r>
    </w:p>
    <w:p w14:paraId="112EF17B" w14:textId="77777777" w:rsidR="00F56823" w:rsidRPr="001B5678" w:rsidRDefault="00F56823" w:rsidP="001B5678">
      <w:pPr>
        <w:pStyle w:val="BodyText"/>
        <w:spacing w:after="120" w:line="276" w:lineRule="auto"/>
        <w:jc w:val="left"/>
        <w:rPr>
          <w:rFonts w:cs="Arial"/>
          <w:szCs w:val="24"/>
        </w:rPr>
      </w:pPr>
    </w:p>
    <w:p w14:paraId="02497053" w14:textId="77777777" w:rsidR="00F56823" w:rsidRPr="001B5678" w:rsidRDefault="00F56823" w:rsidP="001B5678">
      <w:pPr>
        <w:spacing w:after="120"/>
        <w:rPr>
          <w:rFonts w:ascii="Arial" w:hAnsi="Arial" w:cs="Arial"/>
          <w:sz w:val="24"/>
          <w:szCs w:val="24"/>
        </w:rPr>
      </w:pPr>
      <w:r w:rsidRPr="001B5678">
        <w:rPr>
          <w:rFonts w:ascii="Arial" w:hAnsi="Arial" w:cs="Arial"/>
          <w:b/>
          <w:sz w:val="24"/>
          <w:szCs w:val="24"/>
        </w:rPr>
        <w:t>NB:</w:t>
      </w:r>
      <w:r w:rsidRPr="001B5678">
        <w:rPr>
          <w:rFonts w:ascii="Arial" w:hAnsi="Arial" w:cs="Arial"/>
          <w:sz w:val="24"/>
          <w:szCs w:val="24"/>
        </w:rPr>
        <w:t xml:space="preserve"> Independent valuation fees and architect fees can be included as an eligible capital cost as long as they form part of the necessary capital project activity.</w:t>
      </w:r>
    </w:p>
    <w:p w14:paraId="157C8901" w14:textId="77777777" w:rsidR="00EB167B" w:rsidRPr="001B5678" w:rsidRDefault="00EB167B" w:rsidP="001B5678">
      <w:pPr>
        <w:spacing w:after="120"/>
        <w:rPr>
          <w:rFonts w:ascii="Arial" w:hAnsi="Arial" w:cs="Arial"/>
          <w:b/>
          <w:sz w:val="24"/>
          <w:szCs w:val="24"/>
        </w:rPr>
      </w:pPr>
      <w:r w:rsidRPr="001B5678">
        <w:rPr>
          <w:rFonts w:ascii="Arial" w:hAnsi="Arial" w:cs="Arial"/>
          <w:sz w:val="24"/>
          <w:szCs w:val="24"/>
        </w:rPr>
        <w:t>Any potential requests for funding which fall outside of this list (excluding the categories we will not fund - below) should be raised with the Welsh Government) before an application is submitted.</w:t>
      </w:r>
    </w:p>
    <w:p w14:paraId="0A1C7F39" w14:textId="77777777" w:rsidR="00F56823" w:rsidRPr="001B5678" w:rsidRDefault="00F56823" w:rsidP="001B5678">
      <w:pPr>
        <w:pStyle w:val="BodyText"/>
        <w:spacing w:after="120" w:line="276" w:lineRule="auto"/>
        <w:jc w:val="left"/>
        <w:rPr>
          <w:rFonts w:cs="Arial"/>
          <w:szCs w:val="24"/>
        </w:rPr>
      </w:pPr>
    </w:p>
    <w:p w14:paraId="36119A32" w14:textId="139B7C31" w:rsidR="00F56823" w:rsidRPr="001B5678" w:rsidRDefault="00F56823" w:rsidP="001B5678">
      <w:pPr>
        <w:pStyle w:val="Heading1"/>
        <w:spacing w:after="120" w:line="276" w:lineRule="auto"/>
        <w:jc w:val="left"/>
        <w:rPr>
          <w:rFonts w:cs="Arial"/>
          <w:szCs w:val="24"/>
        </w:rPr>
      </w:pPr>
      <w:r w:rsidRPr="001B5678">
        <w:rPr>
          <w:rFonts w:cs="Arial"/>
          <w:szCs w:val="24"/>
        </w:rPr>
        <w:t>Q</w:t>
      </w:r>
      <w:r w:rsidR="000D6061" w:rsidRPr="001B5678">
        <w:rPr>
          <w:rFonts w:cs="Arial"/>
          <w:szCs w:val="24"/>
        </w:rPr>
        <w:t>5</w:t>
      </w:r>
      <w:r w:rsidRPr="001B5678">
        <w:rPr>
          <w:rFonts w:cs="Arial"/>
          <w:szCs w:val="24"/>
        </w:rPr>
        <w:t xml:space="preserve">. What </w:t>
      </w:r>
      <w:r w:rsidRPr="001B5678">
        <w:rPr>
          <w:rFonts w:cs="Arial"/>
          <w:szCs w:val="24"/>
          <w:u w:val="single"/>
        </w:rPr>
        <w:t>cannot be funded</w:t>
      </w:r>
      <w:r w:rsidRPr="001B5678">
        <w:rPr>
          <w:rFonts w:cs="Arial"/>
          <w:szCs w:val="24"/>
        </w:rPr>
        <w:t xml:space="preserve"> under the VAWDASV capital grant?</w:t>
      </w:r>
    </w:p>
    <w:p w14:paraId="21863E52" w14:textId="77777777" w:rsidR="00F56823" w:rsidRPr="001B5678" w:rsidRDefault="00F56823" w:rsidP="001B5678">
      <w:pPr>
        <w:pStyle w:val="BodyText"/>
        <w:spacing w:after="120" w:line="276" w:lineRule="auto"/>
        <w:jc w:val="left"/>
        <w:rPr>
          <w:rFonts w:cs="Arial"/>
          <w:szCs w:val="24"/>
        </w:rPr>
      </w:pPr>
    </w:p>
    <w:p w14:paraId="37C54C13" w14:textId="6337A946" w:rsidR="00F56823" w:rsidRPr="001B5678" w:rsidRDefault="0063358A" w:rsidP="001B5678">
      <w:pPr>
        <w:spacing w:after="120"/>
        <w:rPr>
          <w:rFonts w:ascii="Arial" w:hAnsi="Arial" w:cs="Arial"/>
          <w:sz w:val="24"/>
          <w:szCs w:val="24"/>
        </w:rPr>
      </w:pPr>
      <w:r w:rsidRPr="001B5678">
        <w:rPr>
          <w:rFonts w:ascii="Arial" w:hAnsi="Arial" w:cs="Arial"/>
          <w:sz w:val="24"/>
          <w:szCs w:val="24"/>
        </w:rPr>
        <w:t>We w</w:t>
      </w:r>
      <w:r w:rsidR="006E19AF" w:rsidRPr="001B5678">
        <w:rPr>
          <w:rFonts w:ascii="Arial" w:hAnsi="Arial" w:cs="Arial"/>
          <w:sz w:val="24"/>
          <w:szCs w:val="24"/>
        </w:rPr>
        <w:t xml:space="preserve">ill </w:t>
      </w:r>
      <w:r w:rsidR="00F56823" w:rsidRPr="001B5678">
        <w:rPr>
          <w:rFonts w:ascii="Arial" w:hAnsi="Arial" w:cs="Arial"/>
          <w:sz w:val="24"/>
          <w:szCs w:val="24"/>
        </w:rPr>
        <w:t>not fund revenue expenditure such as:</w:t>
      </w:r>
    </w:p>
    <w:p w14:paraId="27043DA9" w14:textId="77777777" w:rsidR="00F56823" w:rsidRPr="001B5678" w:rsidRDefault="00F56823" w:rsidP="001B5678">
      <w:pPr>
        <w:pStyle w:val="ListParagraph"/>
        <w:numPr>
          <w:ilvl w:val="0"/>
          <w:numId w:val="3"/>
        </w:numPr>
        <w:spacing w:after="120"/>
        <w:ind w:left="0" w:firstLine="284"/>
        <w:contextualSpacing w:val="0"/>
        <w:rPr>
          <w:rFonts w:ascii="Arial" w:hAnsi="Arial" w:cs="Arial"/>
          <w:sz w:val="24"/>
          <w:szCs w:val="24"/>
        </w:rPr>
      </w:pPr>
      <w:r w:rsidRPr="001B5678">
        <w:rPr>
          <w:rFonts w:ascii="Arial" w:hAnsi="Arial" w:cs="Arial"/>
          <w:sz w:val="24"/>
          <w:szCs w:val="24"/>
        </w:rPr>
        <w:t>Staff costs and other operating costs</w:t>
      </w:r>
    </w:p>
    <w:p w14:paraId="68BE3E2E" w14:textId="77777777" w:rsidR="00F56823" w:rsidRPr="001B5678" w:rsidRDefault="00F56823" w:rsidP="001B5678">
      <w:pPr>
        <w:pStyle w:val="ListParagraph"/>
        <w:numPr>
          <w:ilvl w:val="0"/>
          <w:numId w:val="3"/>
        </w:numPr>
        <w:spacing w:after="120"/>
        <w:ind w:left="0" w:firstLine="284"/>
        <w:contextualSpacing w:val="0"/>
        <w:rPr>
          <w:rFonts w:ascii="Arial" w:hAnsi="Arial" w:cs="Arial"/>
          <w:sz w:val="24"/>
          <w:szCs w:val="24"/>
        </w:rPr>
      </w:pPr>
      <w:r w:rsidRPr="001B5678">
        <w:rPr>
          <w:rFonts w:ascii="Arial" w:hAnsi="Arial" w:cs="Arial"/>
          <w:sz w:val="24"/>
          <w:szCs w:val="24"/>
        </w:rPr>
        <w:t xml:space="preserve">Professional fees such as solicitors’ fees </w:t>
      </w:r>
    </w:p>
    <w:p w14:paraId="656456FB" w14:textId="77777777" w:rsidR="00F56823" w:rsidRPr="001B5678" w:rsidRDefault="00F56823" w:rsidP="001B5678">
      <w:pPr>
        <w:pStyle w:val="ListParagraph"/>
        <w:numPr>
          <w:ilvl w:val="0"/>
          <w:numId w:val="3"/>
        </w:numPr>
        <w:spacing w:after="120"/>
        <w:ind w:left="0" w:firstLine="284"/>
        <w:contextualSpacing w:val="0"/>
        <w:rPr>
          <w:rFonts w:ascii="Arial" w:hAnsi="Arial" w:cs="Arial"/>
          <w:sz w:val="24"/>
          <w:szCs w:val="24"/>
        </w:rPr>
      </w:pPr>
      <w:r w:rsidRPr="001B5678">
        <w:rPr>
          <w:rFonts w:ascii="Arial" w:hAnsi="Arial" w:cs="Arial"/>
          <w:sz w:val="24"/>
          <w:szCs w:val="24"/>
        </w:rPr>
        <w:t>Fees, for example land registry, planning</w:t>
      </w:r>
    </w:p>
    <w:p w14:paraId="5606C991" w14:textId="6965BF1D" w:rsidR="00EC4CEC" w:rsidRPr="001B5678" w:rsidRDefault="00F56823" w:rsidP="001B5678">
      <w:pPr>
        <w:pStyle w:val="ListParagraph"/>
        <w:numPr>
          <w:ilvl w:val="0"/>
          <w:numId w:val="3"/>
        </w:numPr>
        <w:spacing w:after="120"/>
        <w:ind w:left="0" w:firstLine="284"/>
        <w:contextualSpacing w:val="0"/>
        <w:rPr>
          <w:rFonts w:ascii="Arial" w:hAnsi="Arial" w:cs="Arial"/>
          <w:sz w:val="24"/>
          <w:szCs w:val="24"/>
        </w:rPr>
      </w:pPr>
      <w:r w:rsidRPr="001B5678">
        <w:rPr>
          <w:rFonts w:ascii="Arial" w:hAnsi="Arial" w:cs="Arial"/>
          <w:sz w:val="24"/>
          <w:szCs w:val="24"/>
        </w:rPr>
        <w:lastRenderedPageBreak/>
        <w:t>Leases</w:t>
      </w:r>
    </w:p>
    <w:p w14:paraId="6E3CCC3B" w14:textId="61A307E5" w:rsidR="00F56823" w:rsidRPr="001B5678" w:rsidRDefault="00F56823" w:rsidP="001B5678">
      <w:pPr>
        <w:pStyle w:val="ListParagraph"/>
        <w:numPr>
          <w:ilvl w:val="0"/>
          <w:numId w:val="3"/>
        </w:numPr>
        <w:spacing w:after="120"/>
        <w:ind w:left="709" w:hanging="425"/>
        <w:contextualSpacing w:val="0"/>
        <w:rPr>
          <w:rFonts w:ascii="Arial" w:hAnsi="Arial" w:cs="Arial"/>
          <w:b/>
          <w:sz w:val="24"/>
          <w:szCs w:val="24"/>
        </w:rPr>
      </w:pPr>
      <w:r w:rsidRPr="001B5678">
        <w:rPr>
          <w:rFonts w:ascii="Arial" w:hAnsi="Arial" w:cs="Arial"/>
          <w:sz w:val="24"/>
          <w:szCs w:val="24"/>
        </w:rPr>
        <w:t>Items which are deemed employers’ responsibility such as specialist office chairs</w:t>
      </w:r>
      <w:r w:rsidR="00EC4CEC" w:rsidRPr="001B5678">
        <w:rPr>
          <w:rFonts w:ascii="Arial" w:hAnsi="Arial" w:cs="Arial"/>
          <w:sz w:val="24"/>
          <w:szCs w:val="24"/>
        </w:rPr>
        <w:t xml:space="preserve">, </w:t>
      </w:r>
      <w:r w:rsidRPr="001B5678">
        <w:rPr>
          <w:rFonts w:ascii="Arial" w:hAnsi="Arial" w:cs="Arial"/>
          <w:sz w:val="24"/>
          <w:szCs w:val="24"/>
        </w:rPr>
        <w:t>developing a business plan, feasibility study; a design only project</w:t>
      </w:r>
      <w:r w:rsidR="00EC4CEC" w:rsidRPr="001B5678">
        <w:rPr>
          <w:rFonts w:ascii="Arial" w:hAnsi="Arial" w:cs="Arial"/>
          <w:sz w:val="24"/>
          <w:szCs w:val="24"/>
        </w:rPr>
        <w:t>.</w:t>
      </w:r>
    </w:p>
    <w:p w14:paraId="6891AA62" w14:textId="6E43A8FD" w:rsidR="00E51080" w:rsidRPr="001B5678" w:rsidRDefault="00E51080" w:rsidP="001B5678">
      <w:pPr>
        <w:pStyle w:val="ListParagraph"/>
        <w:numPr>
          <w:ilvl w:val="0"/>
          <w:numId w:val="3"/>
        </w:numPr>
        <w:spacing w:after="120"/>
        <w:ind w:left="709" w:hanging="425"/>
        <w:contextualSpacing w:val="0"/>
        <w:rPr>
          <w:rFonts w:ascii="Arial" w:hAnsi="Arial" w:cs="Arial"/>
          <w:sz w:val="24"/>
          <w:szCs w:val="24"/>
        </w:rPr>
      </w:pPr>
      <w:r w:rsidRPr="001B5678">
        <w:rPr>
          <w:rFonts w:ascii="Arial" w:hAnsi="Arial" w:cs="Arial"/>
          <w:sz w:val="24"/>
          <w:szCs w:val="24"/>
        </w:rPr>
        <w:t>Promotional or advertising materials such as pens, posters, wristbands.</w:t>
      </w:r>
    </w:p>
    <w:p w14:paraId="374270E8" w14:textId="77777777" w:rsidR="00E51080" w:rsidRPr="001B5678" w:rsidRDefault="00E51080" w:rsidP="001B5678">
      <w:pPr>
        <w:pStyle w:val="ListParagraph"/>
        <w:numPr>
          <w:ilvl w:val="0"/>
          <w:numId w:val="3"/>
        </w:numPr>
        <w:spacing w:after="120"/>
        <w:ind w:left="0" w:firstLine="284"/>
        <w:contextualSpacing w:val="0"/>
        <w:rPr>
          <w:rFonts w:ascii="Arial" w:hAnsi="Arial" w:cs="Arial"/>
          <w:sz w:val="24"/>
          <w:szCs w:val="24"/>
        </w:rPr>
      </w:pPr>
      <w:r w:rsidRPr="001B5678">
        <w:rPr>
          <w:rFonts w:ascii="Arial" w:hAnsi="Arial" w:cs="Arial"/>
          <w:sz w:val="24"/>
          <w:szCs w:val="24"/>
        </w:rPr>
        <w:t>Replacement of small appliances and furniture through normal wear and tear.</w:t>
      </w:r>
    </w:p>
    <w:p w14:paraId="0AF23F10" w14:textId="77777777" w:rsidR="00E51080" w:rsidRPr="001B5678" w:rsidRDefault="00E51080" w:rsidP="001B5678">
      <w:pPr>
        <w:pStyle w:val="ListParagraph"/>
        <w:numPr>
          <w:ilvl w:val="0"/>
          <w:numId w:val="3"/>
        </w:numPr>
        <w:spacing w:after="120"/>
        <w:ind w:left="0" w:firstLine="284"/>
        <w:contextualSpacing w:val="0"/>
        <w:rPr>
          <w:rFonts w:ascii="Arial" w:hAnsi="Arial" w:cs="Arial"/>
          <w:sz w:val="24"/>
          <w:szCs w:val="24"/>
        </w:rPr>
      </w:pPr>
      <w:r w:rsidRPr="001B5678">
        <w:rPr>
          <w:rFonts w:ascii="Arial" w:hAnsi="Arial" w:cs="Arial"/>
          <w:sz w:val="24"/>
          <w:szCs w:val="24"/>
        </w:rPr>
        <w:t>Postage, packaging, shipping and carriage costs</w:t>
      </w:r>
    </w:p>
    <w:p w14:paraId="5A14BC89" w14:textId="69AB141E" w:rsidR="00E51080" w:rsidRPr="001B5678" w:rsidRDefault="00E51080" w:rsidP="001B5678">
      <w:pPr>
        <w:pStyle w:val="ListParagraph"/>
        <w:numPr>
          <w:ilvl w:val="0"/>
          <w:numId w:val="3"/>
        </w:numPr>
        <w:spacing w:after="120"/>
        <w:ind w:left="709" w:hanging="425"/>
        <w:contextualSpacing w:val="0"/>
        <w:rPr>
          <w:rFonts w:ascii="Arial" w:hAnsi="Arial" w:cs="Arial"/>
          <w:b/>
          <w:sz w:val="24"/>
          <w:szCs w:val="24"/>
        </w:rPr>
      </w:pPr>
      <w:r w:rsidRPr="001B5678">
        <w:rPr>
          <w:rFonts w:ascii="Arial" w:hAnsi="Arial" w:cs="Arial"/>
          <w:sz w:val="24"/>
          <w:szCs w:val="24"/>
        </w:rPr>
        <w:t>VAT for VAT registered organisations (VAT registration status should be stated in the bid application.</w:t>
      </w:r>
    </w:p>
    <w:p w14:paraId="38DCA7E6" w14:textId="77777777" w:rsidR="00EC4CEC" w:rsidRPr="001B5678" w:rsidRDefault="00EC4CEC" w:rsidP="001B5678">
      <w:pPr>
        <w:pStyle w:val="ListParagraph"/>
        <w:spacing w:after="120"/>
        <w:ind w:left="284"/>
        <w:rPr>
          <w:rFonts w:ascii="Arial" w:hAnsi="Arial" w:cs="Arial"/>
          <w:b/>
          <w:sz w:val="24"/>
          <w:szCs w:val="24"/>
        </w:rPr>
      </w:pPr>
    </w:p>
    <w:p w14:paraId="54A14299" w14:textId="21C08509" w:rsidR="00F56823" w:rsidRPr="001B5678" w:rsidRDefault="00F56823" w:rsidP="001B5678">
      <w:pPr>
        <w:pStyle w:val="BodyText"/>
        <w:spacing w:after="120" w:line="276" w:lineRule="auto"/>
        <w:jc w:val="left"/>
        <w:rPr>
          <w:rFonts w:cs="Arial"/>
          <w:szCs w:val="24"/>
        </w:rPr>
      </w:pPr>
      <w:r w:rsidRPr="001B5678">
        <w:rPr>
          <w:rFonts w:cs="Arial"/>
          <w:szCs w:val="24"/>
        </w:rPr>
        <w:t>The VAWDASV grant will not consider retrospective applications i.e. where work has been started prior to funding being awarded</w:t>
      </w:r>
      <w:r w:rsidR="0063358A" w:rsidRPr="001B5678">
        <w:rPr>
          <w:rFonts w:cs="Arial"/>
          <w:szCs w:val="24"/>
        </w:rPr>
        <w:t xml:space="preserve"> by a grant offer letter</w:t>
      </w:r>
      <w:r w:rsidRPr="001B5678">
        <w:rPr>
          <w:rFonts w:cs="Arial"/>
          <w:szCs w:val="24"/>
        </w:rPr>
        <w:t xml:space="preserve">.  </w:t>
      </w:r>
    </w:p>
    <w:p w14:paraId="4984CFE2" w14:textId="77777777" w:rsidR="00F56823" w:rsidRPr="001B5678" w:rsidRDefault="00F56823" w:rsidP="001B5678">
      <w:pPr>
        <w:pStyle w:val="BodyText"/>
        <w:spacing w:after="120" w:line="276" w:lineRule="auto"/>
        <w:jc w:val="left"/>
        <w:rPr>
          <w:rFonts w:cs="Arial"/>
          <w:szCs w:val="24"/>
        </w:rPr>
      </w:pPr>
    </w:p>
    <w:p w14:paraId="22AA279C" w14:textId="77777777" w:rsidR="00B45246" w:rsidRPr="001B5678" w:rsidRDefault="00B45246" w:rsidP="001B5678">
      <w:pPr>
        <w:pStyle w:val="BodyText"/>
        <w:spacing w:after="120" w:line="276" w:lineRule="auto"/>
        <w:jc w:val="left"/>
        <w:rPr>
          <w:rFonts w:cs="Arial"/>
          <w:szCs w:val="24"/>
        </w:rPr>
      </w:pPr>
    </w:p>
    <w:p w14:paraId="5A8E932D" w14:textId="1347EB07" w:rsidR="00681AFC" w:rsidRPr="001B5678" w:rsidRDefault="00681AFC" w:rsidP="001B5678">
      <w:pPr>
        <w:spacing w:after="120"/>
        <w:rPr>
          <w:rFonts w:ascii="Arial" w:hAnsi="Arial" w:cs="Arial"/>
          <w:b/>
          <w:bCs/>
          <w:sz w:val="24"/>
          <w:szCs w:val="24"/>
        </w:rPr>
      </w:pPr>
      <w:r w:rsidRPr="001B5678">
        <w:rPr>
          <w:rFonts w:ascii="Arial" w:hAnsi="Arial" w:cs="Arial"/>
          <w:b/>
          <w:bCs/>
          <w:sz w:val="24"/>
          <w:szCs w:val="24"/>
        </w:rPr>
        <w:t>Q</w:t>
      </w:r>
      <w:r w:rsidR="004D3AC1" w:rsidRPr="001B5678">
        <w:rPr>
          <w:rFonts w:ascii="Arial" w:hAnsi="Arial" w:cs="Arial"/>
          <w:b/>
          <w:bCs/>
          <w:sz w:val="24"/>
          <w:szCs w:val="24"/>
        </w:rPr>
        <w:t>6</w:t>
      </w:r>
      <w:r w:rsidRPr="001B5678">
        <w:rPr>
          <w:rFonts w:ascii="Arial" w:hAnsi="Arial" w:cs="Arial"/>
          <w:b/>
          <w:bCs/>
          <w:sz w:val="24"/>
          <w:szCs w:val="24"/>
        </w:rPr>
        <w:t>. How will payments be made?</w:t>
      </w:r>
    </w:p>
    <w:p w14:paraId="6350E8D9" w14:textId="77777777" w:rsidR="001430EC" w:rsidRPr="001B5678" w:rsidRDefault="001430EC" w:rsidP="001B5678">
      <w:pPr>
        <w:spacing w:after="120"/>
        <w:rPr>
          <w:rFonts w:ascii="Arial" w:hAnsi="Arial" w:cs="Arial"/>
          <w:b/>
          <w:bCs/>
          <w:sz w:val="24"/>
          <w:szCs w:val="24"/>
        </w:rPr>
      </w:pPr>
    </w:p>
    <w:p w14:paraId="2AB10615" w14:textId="6DAB58E2" w:rsidR="00681AFC" w:rsidRPr="001B5678" w:rsidRDefault="00681AFC" w:rsidP="001B5678">
      <w:pPr>
        <w:pStyle w:val="ListParagraph"/>
        <w:spacing w:after="120"/>
        <w:ind w:left="0" w:right="-58"/>
        <w:rPr>
          <w:rFonts w:ascii="Arial" w:hAnsi="Arial" w:cs="Arial"/>
          <w:sz w:val="24"/>
          <w:szCs w:val="24"/>
        </w:rPr>
      </w:pPr>
      <w:r w:rsidRPr="001B5678">
        <w:rPr>
          <w:rFonts w:ascii="Arial" w:hAnsi="Arial" w:cs="Arial"/>
          <w:sz w:val="24"/>
          <w:szCs w:val="24"/>
        </w:rPr>
        <w:t>Payments will be made in arrears</w:t>
      </w:r>
      <w:r w:rsidR="00A16EF3" w:rsidRPr="001B5678">
        <w:rPr>
          <w:rFonts w:ascii="Arial" w:hAnsi="Arial" w:cs="Arial"/>
          <w:sz w:val="24"/>
          <w:szCs w:val="24"/>
        </w:rPr>
        <w:t>, unless requested by a third sector</w:t>
      </w:r>
      <w:r w:rsidR="00517574" w:rsidRPr="001B5678">
        <w:rPr>
          <w:rFonts w:ascii="Arial" w:hAnsi="Arial" w:cs="Arial"/>
          <w:sz w:val="24"/>
          <w:szCs w:val="24"/>
        </w:rPr>
        <w:t xml:space="preserve"> organisation</w:t>
      </w:r>
      <w:r w:rsidR="00A16EF3" w:rsidRPr="001B5678">
        <w:rPr>
          <w:rFonts w:ascii="Arial" w:hAnsi="Arial" w:cs="Arial"/>
          <w:sz w:val="24"/>
          <w:szCs w:val="24"/>
        </w:rPr>
        <w:t>,</w:t>
      </w:r>
      <w:r w:rsidRPr="001B5678">
        <w:rPr>
          <w:rFonts w:ascii="Arial" w:hAnsi="Arial" w:cs="Arial"/>
          <w:sz w:val="24"/>
          <w:szCs w:val="24"/>
        </w:rPr>
        <w:t xml:space="preserve"> on production of all invoices accompanied by necessary evidence.</w:t>
      </w:r>
    </w:p>
    <w:p w14:paraId="3E70147D" w14:textId="77777777" w:rsidR="006E19AF" w:rsidRPr="001B5678" w:rsidRDefault="006E19AF" w:rsidP="001B5678">
      <w:pPr>
        <w:pStyle w:val="ListParagraph"/>
        <w:spacing w:after="120"/>
        <w:ind w:left="0"/>
        <w:rPr>
          <w:rFonts w:ascii="Arial" w:hAnsi="Arial" w:cs="Arial"/>
          <w:sz w:val="24"/>
          <w:szCs w:val="24"/>
        </w:rPr>
      </w:pPr>
    </w:p>
    <w:p w14:paraId="05097E09" w14:textId="4331D07A" w:rsidR="00F56823" w:rsidRPr="001B5678" w:rsidRDefault="00681AFC" w:rsidP="001B5678">
      <w:pPr>
        <w:pStyle w:val="ListParagraph"/>
        <w:spacing w:after="120"/>
        <w:ind w:left="0"/>
        <w:rPr>
          <w:rFonts w:ascii="Arial" w:hAnsi="Arial" w:cs="Arial"/>
          <w:sz w:val="24"/>
          <w:szCs w:val="24"/>
        </w:rPr>
      </w:pPr>
      <w:r w:rsidRPr="001B5678">
        <w:rPr>
          <w:rFonts w:ascii="Arial" w:hAnsi="Arial" w:cs="Arial"/>
          <w:sz w:val="24"/>
          <w:szCs w:val="24"/>
        </w:rPr>
        <w:t xml:space="preserve">All expenditure </w:t>
      </w:r>
      <w:r w:rsidRPr="001B5678">
        <w:rPr>
          <w:rFonts w:ascii="Arial" w:hAnsi="Arial" w:cs="Arial"/>
          <w:b/>
          <w:bCs/>
          <w:sz w:val="24"/>
          <w:szCs w:val="24"/>
        </w:rPr>
        <w:t>must</w:t>
      </w:r>
      <w:r w:rsidRPr="001B5678">
        <w:rPr>
          <w:rFonts w:ascii="Arial" w:hAnsi="Arial" w:cs="Arial"/>
          <w:sz w:val="24"/>
          <w:szCs w:val="24"/>
        </w:rPr>
        <w:t xml:space="preserve"> be incurred by 31 March 202</w:t>
      </w:r>
      <w:r w:rsidR="008F4F2E" w:rsidRPr="001B5678">
        <w:rPr>
          <w:rFonts w:ascii="Arial" w:hAnsi="Arial" w:cs="Arial"/>
          <w:sz w:val="24"/>
          <w:szCs w:val="24"/>
        </w:rPr>
        <w:t>8</w:t>
      </w:r>
      <w:r w:rsidRPr="001B5678">
        <w:rPr>
          <w:rFonts w:ascii="Arial" w:hAnsi="Arial" w:cs="Arial"/>
          <w:sz w:val="24"/>
          <w:szCs w:val="24"/>
        </w:rPr>
        <w:t xml:space="preserve">.  </w:t>
      </w:r>
      <w:r w:rsidRPr="001B5678">
        <w:rPr>
          <w:rFonts w:ascii="Arial" w:hAnsi="Arial" w:cs="Arial"/>
          <w:b/>
          <w:bCs/>
          <w:sz w:val="24"/>
          <w:szCs w:val="24"/>
        </w:rPr>
        <w:t>Purchases made after 31 March 202</w:t>
      </w:r>
      <w:r w:rsidR="00053258" w:rsidRPr="001B5678">
        <w:rPr>
          <w:rFonts w:ascii="Arial" w:hAnsi="Arial" w:cs="Arial"/>
          <w:b/>
          <w:bCs/>
          <w:sz w:val="24"/>
          <w:szCs w:val="24"/>
        </w:rPr>
        <w:t>8</w:t>
      </w:r>
      <w:r w:rsidRPr="001B5678">
        <w:rPr>
          <w:rFonts w:ascii="Arial" w:hAnsi="Arial" w:cs="Arial"/>
          <w:b/>
          <w:bCs/>
          <w:sz w:val="24"/>
          <w:szCs w:val="24"/>
        </w:rPr>
        <w:t xml:space="preserve"> will not be </w:t>
      </w:r>
      <w:r w:rsidR="00EC4CEC" w:rsidRPr="001B5678">
        <w:rPr>
          <w:rFonts w:ascii="Arial" w:hAnsi="Arial" w:cs="Arial"/>
          <w:b/>
          <w:bCs/>
          <w:sz w:val="24"/>
          <w:szCs w:val="24"/>
        </w:rPr>
        <w:t>eligible for reimbursement</w:t>
      </w:r>
      <w:r w:rsidRPr="001B5678">
        <w:rPr>
          <w:rFonts w:ascii="Arial" w:hAnsi="Arial" w:cs="Arial"/>
          <w:b/>
          <w:bCs/>
          <w:sz w:val="24"/>
          <w:szCs w:val="24"/>
        </w:rPr>
        <w:t>.</w:t>
      </w:r>
      <w:r w:rsidRPr="001B5678">
        <w:rPr>
          <w:rFonts w:ascii="Arial" w:hAnsi="Arial" w:cs="Arial"/>
          <w:sz w:val="24"/>
          <w:szCs w:val="24"/>
        </w:rPr>
        <w:t xml:space="preserve">  Welsh Government will accept invoices dated </w:t>
      </w:r>
      <w:r w:rsidR="008F4F2E" w:rsidRPr="001B5678">
        <w:rPr>
          <w:rFonts w:ascii="Arial" w:hAnsi="Arial" w:cs="Arial"/>
          <w:sz w:val="24"/>
          <w:szCs w:val="24"/>
        </w:rPr>
        <w:t xml:space="preserve">and received </w:t>
      </w:r>
      <w:r w:rsidRPr="001B5678">
        <w:rPr>
          <w:rFonts w:ascii="Arial" w:hAnsi="Arial" w:cs="Arial"/>
          <w:sz w:val="24"/>
          <w:szCs w:val="24"/>
        </w:rPr>
        <w:t>after 31 March 202</w:t>
      </w:r>
      <w:r w:rsidR="008F4F2E" w:rsidRPr="001B5678">
        <w:rPr>
          <w:rFonts w:ascii="Arial" w:hAnsi="Arial" w:cs="Arial"/>
          <w:sz w:val="24"/>
          <w:szCs w:val="24"/>
        </w:rPr>
        <w:t>8</w:t>
      </w:r>
      <w:r w:rsidR="00EC4CEC" w:rsidRPr="001B5678">
        <w:rPr>
          <w:rFonts w:ascii="Arial" w:hAnsi="Arial" w:cs="Arial"/>
          <w:sz w:val="24"/>
          <w:szCs w:val="24"/>
        </w:rPr>
        <w:t>,</w:t>
      </w:r>
      <w:r w:rsidRPr="001B5678">
        <w:rPr>
          <w:rFonts w:ascii="Arial" w:hAnsi="Arial" w:cs="Arial"/>
          <w:sz w:val="24"/>
          <w:szCs w:val="24"/>
        </w:rPr>
        <w:t xml:space="preserve"> providing the purchases have been made prior to the 1 April 202</w:t>
      </w:r>
      <w:r w:rsidR="008F4F2E" w:rsidRPr="001B5678">
        <w:rPr>
          <w:rFonts w:ascii="Arial" w:hAnsi="Arial" w:cs="Arial"/>
          <w:sz w:val="24"/>
          <w:szCs w:val="24"/>
        </w:rPr>
        <w:t>8</w:t>
      </w:r>
      <w:r w:rsidRPr="001B5678">
        <w:rPr>
          <w:rFonts w:ascii="Arial" w:hAnsi="Arial" w:cs="Arial"/>
          <w:sz w:val="24"/>
          <w:szCs w:val="24"/>
        </w:rPr>
        <w:t>.</w:t>
      </w:r>
      <w:r w:rsidR="006E19AF" w:rsidRPr="001B5678">
        <w:rPr>
          <w:rFonts w:ascii="Arial" w:hAnsi="Arial" w:cs="Arial"/>
          <w:sz w:val="24"/>
          <w:szCs w:val="24"/>
        </w:rPr>
        <w:t xml:space="preserve"> </w:t>
      </w:r>
      <w:r w:rsidRPr="001B5678">
        <w:rPr>
          <w:rFonts w:ascii="Arial" w:hAnsi="Arial" w:cs="Arial"/>
          <w:sz w:val="24"/>
          <w:szCs w:val="24"/>
        </w:rPr>
        <w:t>Payment will not be granted for any purchases made outside the 202</w:t>
      </w:r>
      <w:r w:rsidR="008F4F2E" w:rsidRPr="001B5678">
        <w:rPr>
          <w:rFonts w:ascii="Arial" w:hAnsi="Arial" w:cs="Arial"/>
          <w:sz w:val="24"/>
          <w:szCs w:val="24"/>
        </w:rPr>
        <w:t>7</w:t>
      </w:r>
      <w:r w:rsidRPr="001B5678">
        <w:rPr>
          <w:rFonts w:ascii="Arial" w:hAnsi="Arial" w:cs="Arial"/>
          <w:sz w:val="24"/>
          <w:szCs w:val="24"/>
        </w:rPr>
        <w:t>-2</w:t>
      </w:r>
      <w:r w:rsidR="008F4F2E" w:rsidRPr="001B5678">
        <w:rPr>
          <w:rFonts w:ascii="Arial" w:hAnsi="Arial" w:cs="Arial"/>
          <w:sz w:val="24"/>
          <w:szCs w:val="24"/>
        </w:rPr>
        <w:t>8</w:t>
      </w:r>
      <w:r w:rsidRPr="001B5678">
        <w:rPr>
          <w:rFonts w:ascii="Arial" w:hAnsi="Arial" w:cs="Arial"/>
          <w:sz w:val="24"/>
          <w:szCs w:val="24"/>
        </w:rPr>
        <w:t xml:space="preserve"> financial year.</w:t>
      </w:r>
    </w:p>
    <w:p w14:paraId="4A54F2CB" w14:textId="0E7B2398" w:rsidR="00A16EF3" w:rsidRPr="001B5678" w:rsidRDefault="00A16EF3" w:rsidP="001B5678">
      <w:pPr>
        <w:pStyle w:val="Header"/>
        <w:tabs>
          <w:tab w:val="left" w:pos="720"/>
        </w:tabs>
        <w:spacing w:after="120" w:line="276" w:lineRule="auto"/>
        <w:rPr>
          <w:rFonts w:ascii="Arial" w:hAnsi="Arial" w:cs="Arial"/>
          <w:b/>
          <w:sz w:val="24"/>
          <w:szCs w:val="24"/>
        </w:rPr>
      </w:pPr>
      <w:r w:rsidRPr="001B5678">
        <w:rPr>
          <w:rFonts w:ascii="Arial" w:hAnsi="Arial" w:cs="Arial"/>
          <w:b/>
          <w:sz w:val="24"/>
          <w:szCs w:val="24"/>
        </w:rPr>
        <w:t>Q7. Can I apply for payment in advance?</w:t>
      </w:r>
    </w:p>
    <w:p w14:paraId="731CE7DA" w14:textId="77777777" w:rsidR="00A16EF3" w:rsidRPr="001B5678" w:rsidRDefault="00A16EF3" w:rsidP="001B5678">
      <w:pPr>
        <w:spacing w:after="120"/>
        <w:ind w:right="-57"/>
        <w:rPr>
          <w:rFonts w:ascii="Arial" w:hAnsi="Arial" w:cs="Arial"/>
          <w:b/>
          <w:bCs/>
          <w:sz w:val="24"/>
          <w:szCs w:val="24"/>
        </w:rPr>
      </w:pPr>
    </w:p>
    <w:p w14:paraId="1F954C5F" w14:textId="1EAA52D7" w:rsidR="00A16EF3" w:rsidRPr="001B5678" w:rsidRDefault="00A16EF3" w:rsidP="001B5678">
      <w:pPr>
        <w:pStyle w:val="ListParagraph"/>
        <w:spacing w:after="120"/>
        <w:ind w:left="0" w:right="-58"/>
        <w:rPr>
          <w:rFonts w:ascii="Arial" w:hAnsi="Arial" w:cs="Arial"/>
          <w:sz w:val="24"/>
          <w:szCs w:val="24"/>
        </w:rPr>
      </w:pPr>
      <w:r w:rsidRPr="001B5678">
        <w:rPr>
          <w:rFonts w:ascii="Arial" w:hAnsi="Arial" w:cs="Arial"/>
          <w:sz w:val="24"/>
          <w:szCs w:val="24"/>
        </w:rPr>
        <w:t>Only third sector organisations can apply for payment in advance. There is no guarantee this will be granted as the organisation must meet the Welsh Government’s financial need criteria. If you wish to be considered for payment in advance, you must notify us on the application form. Should your application be successful, officials will be in touch to start the financial need assessment process.</w:t>
      </w:r>
    </w:p>
    <w:p w14:paraId="7D4034B3" w14:textId="77777777" w:rsidR="003671DD" w:rsidRPr="001B5678" w:rsidRDefault="003671DD" w:rsidP="001B5678">
      <w:pPr>
        <w:spacing w:after="120"/>
        <w:ind w:right="-58"/>
        <w:rPr>
          <w:rFonts w:ascii="Arial" w:hAnsi="Arial" w:cs="Arial"/>
          <w:b/>
          <w:bCs/>
          <w:sz w:val="24"/>
          <w:szCs w:val="24"/>
        </w:rPr>
      </w:pPr>
    </w:p>
    <w:p w14:paraId="4458F8E6" w14:textId="472BFAC5" w:rsidR="00A2421F" w:rsidRPr="001B5678" w:rsidRDefault="00A2421F" w:rsidP="001B5678">
      <w:pPr>
        <w:spacing w:after="120"/>
        <w:ind w:right="-58"/>
        <w:rPr>
          <w:rFonts w:ascii="Arial" w:hAnsi="Arial" w:cs="Arial"/>
          <w:b/>
          <w:bCs/>
          <w:sz w:val="24"/>
          <w:szCs w:val="24"/>
        </w:rPr>
      </w:pPr>
      <w:r w:rsidRPr="001B5678">
        <w:rPr>
          <w:rFonts w:ascii="Arial" w:hAnsi="Arial" w:cs="Arial"/>
          <w:b/>
          <w:bCs/>
          <w:sz w:val="24"/>
          <w:szCs w:val="24"/>
        </w:rPr>
        <w:t>Q</w:t>
      </w:r>
      <w:r w:rsidR="001644E6" w:rsidRPr="001B5678">
        <w:rPr>
          <w:rFonts w:ascii="Arial" w:hAnsi="Arial" w:cs="Arial"/>
          <w:b/>
          <w:bCs/>
          <w:sz w:val="24"/>
          <w:szCs w:val="24"/>
        </w:rPr>
        <w:t>8</w:t>
      </w:r>
      <w:r w:rsidR="001430EC" w:rsidRPr="001B5678">
        <w:rPr>
          <w:rFonts w:ascii="Arial" w:hAnsi="Arial" w:cs="Arial"/>
          <w:b/>
          <w:bCs/>
          <w:sz w:val="24"/>
          <w:szCs w:val="24"/>
        </w:rPr>
        <w:t xml:space="preserve">. </w:t>
      </w:r>
      <w:r w:rsidRPr="001B5678">
        <w:rPr>
          <w:rFonts w:ascii="Arial" w:hAnsi="Arial" w:cs="Arial"/>
          <w:b/>
          <w:bCs/>
          <w:sz w:val="24"/>
          <w:szCs w:val="24"/>
        </w:rPr>
        <w:t xml:space="preserve"> When will I know the outcome of my application?</w:t>
      </w:r>
    </w:p>
    <w:p w14:paraId="6022F1EF" w14:textId="076BF159" w:rsidR="00A2421F" w:rsidRPr="001B5678" w:rsidRDefault="00A2421F" w:rsidP="001B5678">
      <w:pPr>
        <w:pStyle w:val="Header"/>
        <w:tabs>
          <w:tab w:val="left" w:pos="720"/>
        </w:tabs>
        <w:spacing w:after="120" w:line="276" w:lineRule="auto"/>
        <w:rPr>
          <w:rFonts w:ascii="Arial" w:hAnsi="Arial" w:cs="Arial"/>
          <w:sz w:val="24"/>
          <w:szCs w:val="24"/>
        </w:rPr>
      </w:pPr>
      <w:r w:rsidRPr="001B5678">
        <w:rPr>
          <w:rFonts w:ascii="Arial" w:hAnsi="Arial" w:cs="Arial"/>
          <w:sz w:val="24"/>
          <w:szCs w:val="24"/>
        </w:rPr>
        <w:t>We will acknowledge receipt of applications</w:t>
      </w:r>
      <w:r w:rsidR="00B03E5D" w:rsidRPr="001B5678">
        <w:rPr>
          <w:rFonts w:ascii="Arial" w:hAnsi="Arial" w:cs="Arial"/>
          <w:sz w:val="24"/>
          <w:szCs w:val="24"/>
        </w:rPr>
        <w:t xml:space="preserve"> within 48 hours</w:t>
      </w:r>
      <w:r w:rsidR="00B45246" w:rsidRPr="001B5678">
        <w:rPr>
          <w:rFonts w:ascii="Arial" w:hAnsi="Arial" w:cs="Arial"/>
          <w:sz w:val="24"/>
          <w:szCs w:val="24"/>
        </w:rPr>
        <w:t xml:space="preserve"> (during business hours)</w:t>
      </w:r>
      <w:r w:rsidRPr="001B5678">
        <w:rPr>
          <w:rFonts w:ascii="Arial" w:hAnsi="Arial" w:cs="Arial"/>
          <w:sz w:val="24"/>
          <w:szCs w:val="24"/>
        </w:rPr>
        <w:t xml:space="preserve">. Applicants will be informed of the outcome of full applications as soon as is possible. </w:t>
      </w:r>
    </w:p>
    <w:p w14:paraId="37A846F3" w14:textId="77777777" w:rsidR="00A2421F" w:rsidRPr="001B5678" w:rsidRDefault="00A2421F" w:rsidP="001B5678">
      <w:pPr>
        <w:pStyle w:val="Header"/>
        <w:tabs>
          <w:tab w:val="left" w:pos="720"/>
        </w:tabs>
        <w:spacing w:after="120" w:line="276" w:lineRule="auto"/>
        <w:ind w:left="284"/>
        <w:rPr>
          <w:rFonts w:ascii="Arial" w:hAnsi="Arial" w:cs="Arial"/>
          <w:sz w:val="24"/>
          <w:szCs w:val="24"/>
        </w:rPr>
      </w:pPr>
    </w:p>
    <w:p w14:paraId="4DB6AC0C" w14:textId="6917A233" w:rsidR="00A2421F" w:rsidRPr="001B5678" w:rsidRDefault="00A2421F" w:rsidP="001B5678">
      <w:pPr>
        <w:pStyle w:val="ListParagraph"/>
        <w:spacing w:after="120"/>
        <w:ind w:left="0"/>
        <w:rPr>
          <w:rFonts w:ascii="Arial" w:hAnsi="Arial" w:cs="Arial"/>
          <w:sz w:val="24"/>
          <w:szCs w:val="24"/>
        </w:rPr>
      </w:pPr>
      <w:r w:rsidRPr="001B5678">
        <w:rPr>
          <w:rFonts w:ascii="Arial" w:hAnsi="Arial" w:cs="Arial"/>
          <w:sz w:val="24"/>
          <w:szCs w:val="24"/>
        </w:rPr>
        <w:t xml:space="preserve">For general queries please use the </w:t>
      </w:r>
      <w:hyperlink r:id="rId22" w:history="1">
        <w:r w:rsidR="003C50ED" w:rsidRPr="001B5678">
          <w:rPr>
            <w:rStyle w:val="Hyperlink"/>
            <w:rFonts w:ascii="Arial" w:hAnsi="Arial" w:cs="Arial"/>
            <w:sz w:val="24"/>
            <w:szCs w:val="24"/>
          </w:rPr>
          <w:t>VAWDASV@gov.wales</w:t>
        </w:r>
      </w:hyperlink>
      <w:r w:rsidRPr="001B5678">
        <w:rPr>
          <w:rFonts w:ascii="Arial" w:hAnsi="Arial" w:cs="Arial"/>
          <w:sz w:val="24"/>
          <w:szCs w:val="24"/>
        </w:rPr>
        <w:t xml:space="preserve"> mailbox </w:t>
      </w:r>
    </w:p>
    <w:p w14:paraId="4145FE39" w14:textId="5E84D13A" w:rsidR="009B2876" w:rsidRPr="001B5678" w:rsidRDefault="009B2876" w:rsidP="001B5678">
      <w:pPr>
        <w:spacing w:after="120"/>
        <w:rPr>
          <w:rFonts w:ascii="Arial" w:hAnsi="Arial" w:cs="Arial"/>
          <w:b/>
          <w:sz w:val="24"/>
          <w:szCs w:val="24"/>
          <w:u w:val="single"/>
        </w:rPr>
      </w:pPr>
    </w:p>
    <w:p w14:paraId="5FDD9664" w14:textId="77777777" w:rsidR="00B45246" w:rsidRPr="001B5678" w:rsidRDefault="00B45246" w:rsidP="001B5678">
      <w:pPr>
        <w:spacing w:after="120"/>
        <w:rPr>
          <w:rFonts w:ascii="Arial" w:hAnsi="Arial" w:cs="Arial"/>
          <w:b/>
          <w:sz w:val="24"/>
          <w:szCs w:val="24"/>
          <w:u w:val="single"/>
        </w:rPr>
      </w:pPr>
    </w:p>
    <w:p w14:paraId="5F30AA53" w14:textId="77777777" w:rsidR="00B45246" w:rsidRPr="001B5678" w:rsidRDefault="00B45246" w:rsidP="001B5678">
      <w:pPr>
        <w:spacing w:after="120"/>
        <w:rPr>
          <w:rFonts w:ascii="Arial" w:hAnsi="Arial" w:cs="Arial"/>
          <w:b/>
          <w:sz w:val="24"/>
          <w:szCs w:val="24"/>
          <w:u w:val="single"/>
        </w:rPr>
      </w:pPr>
    </w:p>
    <w:p w14:paraId="3482A5DC" w14:textId="77777777" w:rsidR="00B45246" w:rsidRPr="001B5678" w:rsidRDefault="00B45246" w:rsidP="001B5678">
      <w:pPr>
        <w:spacing w:after="120"/>
        <w:rPr>
          <w:rFonts w:ascii="Arial" w:hAnsi="Arial" w:cs="Arial"/>
          <w:b/>
          <w:sz w:val="24"/>
          <w:szCs w:val="24"/>
          <w:u w:val="single"/>
        </w:rPr>
      </w:pPr>
    </w:p>
    <w:p w14:paraId="11A0FFDC" w14:textId="77777777" w:rsidR="00B45246" w:rsidRPr="001B5678" w:rsidRDefault="00B45246" w:rsidP="001B5678">
      <w:pPr>
        <w:spacing w:after="120"/>
        <w:rPr>
          <w:rFonts w:ascii="Arial" w:hAnsi="Arial" w:cs="Arial"/>
          <w:b/>
          <w:sz w:val="24"/>
          <w:szCs w:val="24"/>
          <w:u w:val="single"/>
        </w:rPr>
      </w:pPr>
    </w:p>
    <w:p w14:paraId="3772A8B6" w14:textId="77777777" w:rsidR="00B45246" w:rsidRPr="001B5678" w:rsidRDefault="00B45246" w:rsidP="001B5678">
      <w:pPr>
        <w:spacing w:after="120"/>
        <w:rPr>
          <w:rFonts w:ascii="Arial" w:hAnsi="Arial" w:cs="Arial"/>
          <w:b/>
          <w:sz w:val="24"/>
          <w:szCs w:val="24"/>
          <w:u w:val="single"/>
        </w:rPr>
      </w:pPr>
    </w:p>
    <w:p w14:paraId="708FE029" w14:textId="77777777" w:rsidR="00B45246" w:rsidRPr="001B5678" w:rsidRDefault="00B45246" w:rsidP="001B5678">
      <w:pPr>
        <w:spacing w:after="120"/>
        <w:rPr>
          <w:rFonts w:ascii="Arial" w:hAnsi="Arial" w:cs="Arial"/>
          <w:b/>
          <w:sz w:val="24"/>
          <w:szCs w:val="24"/>
          <w:u w:val="single"/>
        </w:rPr>
      </w:pPr>
    </w:p>
    <w:p w14:paraId="0183A5B6" w14:textId="77777777" w:rsidR="00B45246" w:rsidRPr="001B5678" w:rsidRDefault="00B45246" w:rsidP="001B5678">
      <w:pPr>
        <w:spacing w:after="120"/>
        <w:rPr>
          <w:rFonts w:ascii="Arial" w:hAnsi="Arial" w:cs="Arial"/>
          <w:b/>
          <w:sz w:val="24"/>
          <w:szCs w:val="24"/>
          <w:u w:val="single"/>
        </w:rPr>
      </w:pPr>
    </w:p>
    <w:p w14:paraId="660E60E5" w14:textId="77777777" w:rsidR="00B45246" w:rsidRPr="001B5678" w:rsidRDefault="00B45246" w:rsidP="001B5678">
      <w:pPr>
        <w:spacing w:after="120"/>
        <w:rPr>
          <w:rFonts w:ascii="Arial" w:hAnsi="Arial" w:cs="Arial"/>
          <w:b/>
          <w:sz w:val="24"/>
          <w:szCs w:val="24"/>
          <w:u w:val="single"/>
        </w:rPr>
      </w:pPr>
    </w:p>
    <w:p w14:paraId="5DBCC56F" w14:textId="77777777" w:rsidR="00B45246" w:rsidRPr="001B5678" w:rsidRDefault="00B45246" w:rsidP="001B5678">
      <w:pPr>
        <w:spacing w:after="120"/>
        <w:rPr>
          <w:rFonts w:ascii="Arial" w:hAnsi="Arial" w:cs="Arial"/>
          <w:b/>
          <w:sz w:val="24"/>
          <w:szCs w:val="24"/>
          <w:u w:val="single"/>
        </w:rPr>
      </w:pPr>
    </w:p>
    <w:p w14:paraId="4A4E2E19" w14:textId="77777777" w:rsidR="00B45246" w:rsidRPr="001B5678" w:rsidRDefault="00B45246" w:rsidP="001B5678">
      <w:pPr>
        <w:spacing w:after="120"/>
        <w:rPr>
          <w:rFonts w:ascii="Arial" w:hAnsi="Arial" w:cs="Arial"/>
          <w:b/>
          <w:sz w:val="24"/>
          <w:szCs w:val="24"/>
          <w:u w:val="single"/>
        </w:rPr>
      </w:pPr>
    </w:p>
    <w:p w14:paraId="478FCBDF" w14:textId="77777777" w:rsidR="00B45246" w:rsidRPr="001B5678" w:rsidRDefault="00B45246" w:rsidP="001B5678">
      <w:pPr>
        <w:spacing w:after="120"/>
        <w:rPr>
          <w:rFonts w:ascii="Arial" w:hAnsi="Arial" w:cs="Arial"/>
          <w:b/>
          <w:sz w:val="24"/>
          <w:szCs w:val="24"/>
          <w:u w:val="single"/>
        </w:rPr>
      </w:pPr>
    </w:p>
    <w:p w14:paraId="7585BA8A" w14:textId="77777777" w:rsidR="003671DD" w:rsidRPr="001B5678" w:rsidRDefault="003671DD" w:rsidP="001B5678">
      <w:pPr>
        <w:spacing w:after="120"/>
        <w:rPr>
          <w:rFonts w:ascii="Arial" w:hAnsi="Arial" w:cs="Arial"/>
          <w:b/>
          <w:bCs/>
          <w:sz w:val="24"/>
          <w:szCs w:val="24"/>
        </w:rPr>
      </w:pPr>
      <w:r w:rsidRPr="001B5678">
        <w:rPr>
          <w:rFonts w:ascii="Arial" w:hAnsi="Arial" w:cs="Arial"/>
          <w:b/>
          <w:bCs/>
          <w:sz w:val="24"/>
          <w:szCs w:val="24"/>
        </w:rPr>
        <w:br w:type="page"/>
      </w:r>
    </w:p>
    <w:p w14:paraId="59B7DD8A" w14:textId="6031E75D" w:rsidR="006C3D6C" w:rsidRPr="001B5678" w:rsidRDefault="00681AFC" w:rsidP="001B5678">
      <w:pPr>
        <w:spacing w:after="120"/>
        <w:ind w:right="490"/>
        <w:jc w:val="both"/>
        <w:rPr>
          <w:rFonts w:ascii="Arial" w:hAnsi="Arial" w:cs="Arial"/>
          <w:b/>
          <w:bCs/>
          <w:sz w:val="24"/>
          <w:szCs w:val="24"/>
        </w:rPr>
      </w:pPr>
      <w:r w:rsidRPr="001B5678">
        <w:rPr>
          <w:rFonts w:ascii="Arial" w:hAnsi="Arial" w:cs="Arial"/>
          <w:b/>
          <w:bCs/>
          <w:sz w:val="24"/>
          <w:szCs w:val="24"/>
        </w:rPr>
        <w:lastRenderedPageBreak/>
        <w:t>Annex B</w:t>
      </w:r>
      <w:r w:rsidR="00A2421F" w:rsidRPr="001B5678">
        <w:rPr>
          <w:rFonts w:ascii="Arial" w:hAnsi="Arial" w:cs="Arial"/>
          <w:b/>
          <w:bCs/>
          <w:sz w:val="24"/>
          <w:szCs w:val="24"/>
        </w:rPr>
        <w:t xml:space="preserve"> - </w:t>
      </w:r>
      <w:r w:rsidR="006C3D6C" w:rsidRPr="001B5678">
        <w:rPr>
          <w:rFonts w:ascii="Arial" w:hAnsi="Arial" w:cs="Arial"/>
          <w:b/>
          <w:bCs/>
          <w:sz w:val="24"/>
          <w:szCs w:val="24"/>
        </w:rPr>
        <w:t>Checklist</w:t>
      </w:r>
      <w:r w:rsidR="00172EE4" w:rsidRPr="001B5678">
        <w:rPr>
          <w:rFonts w:ascii="Arial" w:hAnsi="Arial" w:cs="Arial"/>
          <w:b/>
          <w:bCs/>
          <w:sz w:val="24"/>
          <w:szCs w:val="24"/>
        </w:rPr>
        <w:t xml:space="preserve"> for submitting Applications</w:t>
      </w:r>
    </w:p>
    <w:p w14:paraId="1FAFFC5E" w14:textId="3513DD9D" w:rsidR="000113B4" w:rsidRPr="001B5678" w:rsidRDefault="000113B4" w:rsidP="001B5678">
      <w:pPr>
        <w:spacing w:after="120"/>
        <w:ind w:right="490"/>
        <w:jc w:val="both"/>
        <w:rPr>
          <w:rFonts w:ascii="Arial" w:hAnsi="Arial" w:cs="Arial"/>
          <w:sz w:val="24"/>
          <w:szCs w:val="24"/>
        </w:rPr>
      </w:pPr>
      <w:r w:rsidRPr="001B5678">
        <w:rPr>
          <w:rFonts w:ascii="Arial" w:hAnsi="Arial" w:cs="Arial"/>
          <w:sz w:val="24"/>
          <w:szCs w:val="24"/>
        </w:rPr>
        <w:t>To ensure that decision can be made in a timely manner, you will need to provide the following documentation along with your application:</w:t>
      </w:r>
    </w:p>
    <w:tbl>
      <w:tblPr>
        <w:tblStyle w:val="TableGrid"/>
        <w:tblW w:w="92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4" w:type="dxa"/>
          <w:right w:w="74" w:type="dxa"/>
        </w:tblCellMar>
        <w:tblLook w:val="04A0" w:firstRow="1" w:lastRow="0" w:firstColumn="1" w:lastColumn="0" w:noHBand="0" w:noVBand="1"/>
      </w:tblPr>
      <w:tblGrid>
        <w:gridCol w:w="7227"/>
        <w:gridCol w:w="1984"/>
      </w:tblGrid>
      <w:tr w:rsidR="000113B4" w:rsidRPr="001B5678" w14:paraId="6C3D1CD0" w14:textId="77777777" w:rsidTr="003729B1">
        <w:trPr>
          <w:trHeight w:val="1333"/>
        </w:trPr>
        <w:tc>
          <w:tcPr>
            <w:tcW w:w="7227" w:type="dxa"/>
          </w:tcPr>
          <w:p w14:paraId="72F20CF9" w14:textId="77777777" w:rsidR="00EC4CEC" w:rsidRPr="001B5678" w:rsidRDefault="00EC4CEC" w:rsidP="001B5678">
            <w:pPr>
              <w:spacing w:after="120"/>
              <w:ind w:right="490"/>
              <w:rPr>
                <w:rFonts w:ascii="Arial" w:hAnsi="Arial" w:cs="Arial"/>
                <w:b/>
                <w:sz w:val="24"/>
                <w:szCs w:val="24"/>
              </w:rPr>
            </w:pPr>
          </w:p>
          <w:p w14:paraId="756F8B8C" w14:textId="14E7D350" w:rsidR="000113B4" w:rsidRPr="001B5678" w:rsidRDefault="000113B4" w:rsidP="001B5678">
            <w:pPr>
              <w:spacing w:after="120"/>
              <w:ind w:right="490"/>
              <w:rPr>
                <w:rFonts w:ascii="Arial" w:hAnsi="Arial" w:cs="Arial"/>
                <w:b/>
                <w:sz w:val="24"/>
                <w:szCs w:val="24"/>
              </w:rPr>
            </w:pPr>
            <w:r w:rsidRPr="001B5678">
              <w:rPr>
                <w:rFonts w:ascii="Arial" w:hAnsi="Arial" w:cs="Arial"/>
                <w:b/>
                <w:sz w:val="24"/>
                <w:szCs w:val="24"/>
              </w:rPr>
              <w:t>Documents required for assessment process</w:t>
            </w:r>
          </w:p>
        </w:tc>
        <w:tc>
          <w:tcPr>
            <w:tcW w:w="1984" w:type="dxa"/>
          </w:tcPr>
          <w:p w14:paraId="19AF82E7" w14:textId="52A9A506" w:rsidR="000113B4" w:rsidRPr="001B5678" w:rsidRDefault="000113B4" w:rsidP="001B5678">
            <w:pPr>
              <w:spacing w:after="120"/>
              <w:ind w:right="488"/>
              <w:rPr>
                <w:rFonts w:ascii="Arial" w:hAnsi="Arial" w:cs="Arial"/>
                <w:b/>
                <w:sz w:val="24"/>
                <w:szCs w:val="24"/>
              </w:rPr>
            </w:pPr>
            <w:r w:rsidRPr="001B5678">
              <w:rPr>
                <w:rFonts w:ascii="Arial" w:hAnsi="Arial" w:cs="Arial"/>
                <w:b/>
                <w:sz w:val="24"/>
                <w:szCs w:val="24"/>
              </w:rPr>
              <w:t>Confirm documents included</w:t>
            </w:r>
          </w:p>
          <w:p w14:paraId="0946627D" w14:textId="44D957EE" w:rsidR="00EC4CEC" w:rsidRPr="001B5678" w:rsidRDefault="00EC4CEC" w:rsidP="001B5678">
            <w:pPr>
              <w:spacing w:after="120"/>
              <w:ind w:right="488"/>
              <w:rPr>
                <w:rFonts w:ascii="Arial" w:hAnsi="Arial" w:cs="Arial"/>
                <w:b/>
                <w:sz w:val="24"/>
                <w:szCs w:val="24"/>
              </w:rPr>
            </w:pPr>
            <w:r w:rsidRPr="001B5678">
              <w:rPr>
                <w:rFonts w:ascii="Arial" w:hAnsi="Arial" w:cs="Arial"/>
                <w:b/>
                <w:sz w:val="24"/>
                <w:szCs w:val="24"/>
              </w:rPr>
              <w:t>Yes / No</w:t>
            </w:r>
          </w:p>
        </w:tc>
      </w:tr>
      <w:tr w:rsidR="00172EE4" w:rsidRPr="001B5678" w14:paraId="124DF672" w14:textId="77777777" w:rsidTr="003729B1">
        <w:tc>
          <w:tcPr>
            <w:tcW w:w="7227" w:type="dxa"/>
          </w:tcPr>
          <w:p w14:paraId="05C38281" w14:textId="52EA560A" w:rsidR="00172EE4" w:rsidRPr="001B5678" w:rsidRDefault="00066887" w:rsidP="001B5678">
            <w:pPr>
              <w:spacing w:after="120"/>
              <w:ind w:right="490"/>
              <w:rPr>
                <w:rFonts w:ascii="Arial" w:hAnsi="Arial" w:cs="Arial"/>
                <w:b/>
                <w:sz w:val="24"/>
                <w:szCs w:val="24"/>
                <w:lang w:eastAsia="en-GB"/>
              </w:rPr>
            </w:pPr>
            <w:r w:rsidRPr="001B5678">
              <w:rPr>
                <w:rFonts w:ascii="Arial" w:hAnsi="Arial" w:cs="Arial"/>
                <w:sz w:val="24"/>
                <w:szCs w:val="24"/>
              </w:rPr>
              <w:t xml:space="preserve">Fully completed full application form </w:t>
            </w:r>
            <w:r w:rsidR="00616107" w:rsidRPr="001B5678">
              <w:rPr>
                <w:rFonts w:ascii="Arial" w:hAnsi="Arial" w:cs="Arial"/>
                <w:sz w:val="24"/>
                <w:szCs w:val="24"/>
              </w:rPr>
              <w:t>and additional information submitted.</w:t>
            </w:r>
            <w:r w:rsidRPr="001B5678">
              <w:rPr>
                <w:rFonts w:ascii="Arial" w:hAnsi="Arial" w:cs="Arial"/>
                <w:sz w:val="24"/>
                <w:szCs w:val="24"/>
              </w:rPr>
              <w:t xml:space="preserve"> </w:t>
            </w:r>
          </w:p>
        </w:tc>
        <w:tc>
          <w:tcPr>
            <w:tcW w:w="1984" w:type="dxa"/>
          </w:tcPr>
          <w:p w14:paraId="387241AA" w14:textId="77777777" w:rsidR="00172EE4" w:rsidRPr="001B5678" w:rsidRDefault="00172EE4" w:rsidP="001B5678">
            <w:pPr>
              <w:spacing w:after="120"/>
              <w:ind w:right="490"/>
              <w:rPr>
                <w:rFonts w:ascii="Arial" w:hAnsi="Arial" w:cs="Arial"/>
                <w:b/>
                <w:sz w:val="24"/>
                <w:szCs w:val="24"/>
              </w:rPr>
            </w:pPr>
          </w:p>
        </w:tc>
      </w:tr>
      <w:tr w:rsidR="000113B4" w:rsidRPr="001B5678" w14:paraId="06B4160C" w14:textId="77777777" w:rsidTr="003729B1">
        <w:tc>
          <w:tcPr>
            <w:tcW w:w="7227" w:type="dxa"/>
          </w:tcPr>
          <w:p w14:paraId="7F875BBC" w14:textId="5B3F6B39" w:rsidR="000113B4" w:rsidRPr="001B5678" w:rsidRDefault="000113B4" w:rsidP="001B5678">
            <w:pPr>
              <w:spacing w:after="120"/>
              <w:ind w:right="490"/>
              <w:rPr>
                <w:rFonts w:ascii="Arial" w:hAnsi="Arial" w:cs="Arial"/>
                <w:sz w:val="24"/>
                <w:szCs w:val="24"/>
              </w:rPr>
            </w:pPr>
            <w:r w:rsidRPr="001B5678">
              <w:rPr>
                <w:rFonts w:ascii="Arial" w:hAnsi="Arial" w:cs="Arial"/>
                <w:sz w:val="24"/>
                <w:szCs w:val="24"/>
              </w:rPr>
              <w:t xml:space="preserve">Additional documentation such as your </w:t>
            </w:r>
            <w:r w:rsidR="006C3D6C" w:rsidRPr="001B5678">
              <w:rPr>
                <w:rFonts w:ascii="Arial" w:hAnsi="Arial" w:cs="Arial"/>
                <w:sz w:val="24"/>
                <w:szCs w:val="24"/>
              </w:rPr>
              <w:t>organisation’s</w:t>
            </w:r>
            <w:r w:rsidRPr="001B5678">
              <w:rPr>
                <w:rFonts w:ascii="Arial" w:hAnsi="Arial" w:cs="Arial"/>
                <w:sz w:val="24"/>
                <w:szCs w:val="24"/>
              </w:rPr>
              <w:t xml:space="preserve"> latest Audited Accounts or Business Plan </w:t>
            </w:r>
          </w:p>
        </w:tc>
        <w:tc>
          <w:tcPr>
            <w:tcW w:w="1984" w:type="dxa"/>
          </w:tcPr>
          <w:p w14:paraId="06D72506" w14:textId="77777777" w:rsidR="000113B4" w:rsidRPr="001B5678" w:rsidRDefault="000113B4" w:rsidP="001B5678">
            <w:pPr>
              <w:spacing w:after="120"/>
              <w:ind w:right="490"/>
              <w:rPr>
                <w:rFonts w:ascii="Arial" w:hAnsi="Arial" w:cs="Arial"/>
                <w:b/>
                <w:sz w:val="24"/>
                <w:szCs w:val="24"/>
              </w:rPr>
            </w:pPr>
          </w:p>
        </w:tc>
      </w:tr>
      <w:tr w:rsidR="000113B4" w:rsidRPr="001B5678" w14:paraId="71CA11FA" w14:textId="77777777" w:rsidTr="003729B1">
        <w:tc>
          <w:tcPr>
            <w:tcW w:w="7227" w:type="dxa"/>
          </w:tcPr>
          <w:p w14:paraId="621A79F1" w14:textId="77777777" w:rsidR="000113B4" w:rsidRPr="001B5678" w:rsidRDefault="000113B4" w:rsidP="001B5678">
            <w:pPr>
              <w:spacing w:after="120"/>
              <w:rPr>
                <w:rFonts w:ascii="Arial" w:hAnsi="Arial" w:cs="Arial"/>
                <w:sz w:val="24"/>
                <w:szCs w:val="24"/>
              </w:rPr>
            </w:pPr>
            <w:r w:rsidRPr="001B5678">
              <w:rPr>
                <w:rFonts w:ascii="Arial" w:hAnsi="Arial" w:cs="Arial"/>
                <w:sz w:val="24"/>
                <w:szCs w:val="24"/>
              </w:rPr>
              <w:t>Quotes</w:t>
            </w:r>
          </w:p>
          <w:p w14:paraId="2CC4EC51" w14:textId="77777777" w:rsidR="000113B4" w:rsidRPr="001B5678" w:rsidRDefault="000113B4" w:rsidP="001B5678">
            <w:pPr>
              <w:pStyle w:val="ListParagraph"/>
              <w:numPr>
                <w:ilvl w:val="0"/>
                <w:numId w:val="2"/>
              </w:numPr>
              <w:spacing w:after="120"/>
              <w:ind w:left="0"/>
              <w:contextualSpacing w:val="0"/>
              <w:rPr>
                <w:rFonts w:ascii="Arial" w:hAnsi="Arial" w:cs="Arial"/>
                <w:sz w:val="24"/>
                <w:szCs w:val="24"/>
              </w:rPr>
            </w:pPr>
            <w:r w:rsidRPr="001B5678">
              <w:rPr>
                <w:rFonts w:ascii="Arial" w:hAnsi="Arial" w:cs="Arial"/>
                <w:sz w:val="24"/>
                <w:szCs w:val="24"/>
              </w:rPr>
              <w:t xml:space="preserve">For projects with value of less than </w:t>
            </w:r>
            <w:r w:rsidRPr="001B5678">
              <w:rPr>
                <w:rFonts w:ascii="Arial" w:hAnsi="Arial" w:cs="Arial"/>
                <w:b/>
                <w:bCs/>
                <w:sz w:val="24"/>
                <w:szCs w:val="24"/>
              </w:rPr>
              <w:t>5k - one quote</w:t>
            </w:r>
            <w:r w:rsidRPr="001B5678">
              <w:rPr>
                <w:rFonts w:ascii="Arial" w:hAnsi="Arial" w:cs="Arial"/>
                <w:sz w:val="24"/>
                <w:szCs w:val="24"/>
              </w:rPr>
              <w:t xml:space="preserve"> from supplier will be required with the application.</w:t>
            </w:r>
          </w:p>
          <w:p w14:paraId="434D9180" w14:textId="77777777" w:rsidR="000113B4" w:rsidRPr="001B5678" w:rsidRDefault="000113B4" w:rsidP="001B5678">
            <w:pPr>
              <w:pStyle w:val="ListParagraph"/>
              <w:numPr>
                <w:ilvl w:val="0"/>
                <w:numId w:val="2"/>
              </w:numPr>
              <w:spacing w:after="120"/>
              <w:ind w:left="0"/>
              <w:contextualSpacing w:val="0"/>
              <w:rPr>
                <w:rFonts w:ascii="Arial" w:hAnsi="Arial" w:cs="Arial"/>
                <w:sz w:val="24"/>
                <w:szCs w:val="24"/>
              </w:rPr>
            </w:pPr>
            <w:r w:rsidRPr="001B5678">
              <w:rPr>
                <w:rFonts w:ascii="Arial" w:hAnsi="Arial" w:cs="Arial"/>
                <w:sz w:val="24"/>
                <w:szCs w:val="24"/>
              </w:rPr>
              <w:t xml:space="preserve">For projects or items with values between </w:t>
            </w:r>
            <w:r w:rsidRPr="001B5678">
              <w:rPr>
                <w:rFonts w:ascii="Arial" w:hAnsi="Arial" w:cs="Arial"/>
                <w:b/>
                <w:bCs/>
                <w:sz w:val="24"/>
                <w:szCs w:val="24"/>
              </w:rPr>
              <w:t>5k to 25k - three quotes</w:t>
            </w:r>
            <w:r w:rsidRPr="001B5678">
              <w:rPr>
                <w:rFonts w:ascii="Arial" w:hAnsi="Arial" w:cs="Arial"/>
                <w:sz w:val="24"/>
                <w:szCs w:val="24"/>
              </w:rPr>
              <w:t xml:space="preserve"> from different suppliers will be required with the application e.g. for a project with a total value of £24k and one or more items cost £5.5k each, we would require three quotes for each of these items.</w:t>
            </w:r>
          </w:p>
          <w:p w14:paraId="55850496" w14:textId="77777777" w:rsidR="00066887" w:rsidRPr="00E50D7F" w:rsidRDefault="00066887" w:rsidP="00E50D7F">
            <w:pPr>
              <w:pStyle w:val="ListParagraph"/>
              <w:numPr>
                <w:ilvl w:val="0"/>
                <w:numId w:val="2"/>
              </w:numPr>
              <w:spacing w:after="120"/>
              <w:rPr>
                <w:rFonts w:ascii="Arial" w:hAnsi="Arial" w:cs="Arial"/>
                <w:sz w:val="24"/>
                <w:szCs w:val="24"/>
              </w:rPr>
            </w:pPr>
            <w:r w:rsidRPr="001B5678">
              <w:rPr>
                <w:rFonts w:ascii="Arial" w:hAnsi="Arial" w:cs="Arial"/>
                <w:sz w:val="24"/>
                <w:szCs w:val="24"/>
              </w:rPr>
              <w:t>For projects over £25,000, applicants must provide confirmation that their own procurement process for purchases over £25,000 has been followed. This must be submitted with the application and will require approval by the Welsh Government Financial Operations Team.</w:t>
            </w:r>
          </w:p>
          <w:p w14:paraId="6C767ED9" w14:textId="77777777" w:rsidR="000113B4" w:rsidRPr="001B5678" w:rsidRDefault="000113B4" w:rsidP="001B5678">
            <w:pPr>
              <w:spacing w:after="120"/>
              <w:rPr>
                <w:rFonts w:ascii="Arial" w:hAnsi="Arial" w:cs="Arial"/>
                <w:b/>
                <w:sz w:val="24"/>
                <w:szCs w:val="24"/>
              </w:rPr>
            </w:pPr>
            <w:r w:rsidRPr="001B5678">
              <w:rPr>
                <w:rFonts w:ascii="Arial" w:hAnsi="Arial" w:cs="Arial"/>
                <w:b/>
                <w:sz w:val="24"/>
                <w:szCs w:val="24"/>
              </w:rPr>
              <w:t>All quotes must be in writing and contain suppliers</w:t>
            </w:r>
            <w:r w:rsidR="009B2876" w:rsidRPr="001B5678">
              <w:rPr>
                <w:rFonts w:ascii="Arial" w:hAnsi="Arial" w:cs="Arial"/>
                <w:b/>
                <w:sz w:val="24"/>
                <w:szCs w:val="24"/>
              </w:rPr>
              <w:t>’</w:t>
            </w:r>
            <w:r w:rsidRPr="001B5678">
              <w:rPr>
                <w:rFonts w:ascii="Arial" w:hAnsi="Arial" w:cs="Arial"/>
                <w:b/>
                <w:sz w:val="24"/>
                <w:szCs w:val="24"/>
              </w:rPr>
              <w:t xml:space="preserve"> commercial identification e.g. headed paper, quotation with company logo.</w:t>
            </w:r>
          </w:p>
          <w:p w14:paraId="620D397E" w14:textId="77777777" w:rsidR="00066887" w:rsidRPr="001B5678" w:rsidRDefault="00066887" w:rsidP="001B5678">
            <w:pPr>
              <w:spacing w:after="120"/>
              <w:rPr>
                <w:rFonts w:ascii="Arial" w:hAnsi="Arial" w:cs="Arial"/>
                <w:sz w:val="24"/>
                <w:szCs w:val="24"/>
                <w:lang w:eastAsia="en-GB"/>
              </w:rPr>
            </w:pPr>
            <w:r w:rsidRPr="001B5678">
              <w:rPr>
                <w:rFonts w:ascii="Arial" w:hAnsi="Arial" w:cs="Arial"/>
                <w:b/>
                <w:bCs/>
                <w:sz w:val="24"/>
                <w:szCs w:val="24"/>
              </w:rPr>
              <w:t>Applications that do not include the required quotations or valuations will be invalid.</w:t>
            </w:r>
          </w:p>
          <w:p w14:paraId="0FFE9DDD" w14:textId="2AC56A85" w:rsidR="00F05015" w:rsidRPr="001B5678" w:rsidRDefault="00F05015" w:rsidP="001B5678">
            <w:pPr>
              <w:spacing w:after="120"/>
              <w:rPr>
                <w:rFonts w:ascii="Arial" w:hAnsi="Arial" w:cs="Arial"/>
                <w:b/>
                <w:sz w:val="24"/>
                <w:szCs w:val="24"/>
              </w:rPr>
            </w:pPr>
          </w:p>
        </w:tc>
        <w:tc>
          <w:tcPr>
            <w:tcW w:w="1984" w:type="dxa"/>
          </w:tcPr>
          <w:p w14:paraId="35FACE53" w14:textId="77777777" w:rsidR="000113B4" w:rsidRPr="001B5678" w:rsidRDefault="000113B4" w:rsidP="001B5678">
            <w:pPr>
              <w:spacing w:after="120"/>
              <w:rPr>
                <w:rFonts w:ascii="Arial" w:hAnsi="Arial" w:cs="Arial"/>
                <w:b/>
                <w:sz w:val="24"/>
                <w:szCs w:val="24"/>
              </w:rPr>
            </w:pPr>
          </w:p>
        </w:tc>
      </w:tr>
    </w:tbl>
    <w:p w14:paraId="70209D20" w14:textId="77777777" w:rsidR="000113B4" w:rsidRPr="001B5678" w:rsidRDefault="000113B4" w:rsidP="001B5678">
      <w:pPr>
        <w:spacing w:after="120"/>
        <w:rPr>
          <w:rFonts w:ascii="Arial" w:eastAsia="Calibri" w:hAnsi="Arial" w:cs="Arial"/>
          <w:sz w:val="24"/>
          <w:szCs w:val="24"/>
        </w:rPr>
      </w:pPr>
    </w:p>
    <w:p w14:paraId="2E38D7D3" w14:textId="0EFAD9CA" w:rsidR="000113B4" w:rsidRPr="001B5678" w:rsidRDefault="000113B4" w:rsidP="001B5678">
      <w:pPr>
        <w:pStyle w:val="PlainText"/>
        <w:spacing w:after="120" w:line="276" w:lineRule="auto"/>
        <w:jc w:val="both"/>
        <w:rPr>
          <w:rFonts w:ascii="Arial" w:hAnsi="Arial" w:cs="Arial"/>
          <w:sz w:val="24"/>
          <w:szCs w:val="24"/>
        </w:rPr>
      </w:pPr>
      <w:r w:rsidRPr="001B5678">
        <w:rPr>
          <w:rFonts w:ascii="Arial" w:hAnsi="Arial" w:cs="Arial"/>
          <w:sz w:val="24"/>
          <w:szCs w:val="24"/>
        </w:rPr>
        <w:t>Please send additional documents electronically to</w:t>
      </w:r>
      <w:r w:rsidR="00C15197" w:rsidRPr="001B5678">
        <w:rPr>
          <w:rFonts w:ascii="Arial" w:hAnsi="Arial" w:cs="Arial"/>
          <w:sz w:val="24"/>
          <w:szCs w:val="24"/>
        </w:rPr>
        <w:t xml:space="preserve"> </w:t>
      </w:r>
      <w:bookmarkStart w:id="3" w:name="_Hlk176523025"/>
      <w:r w:rsidR="00CD311C">
        <w:rPr>
          <w:rFonts w:ascii="Arial" w:hAnsi="Arial" w:cs="Arial"/>
          <w:sz w:val="24"/>
          <w:szCs w:val="24"/>
        </w:rPr>
        <w:fldChar w:fldCharType="begin"/>
      </w:r>
      <w:r w:rsidR="00CD311C">
        <w:rPr>
          <w:rFonts w:ascii="Arial" w:hAnsi="Arial" w:cs="Arial"/>
          <w:sz w:val="24"/>
          <w:szCs w:val="24"/>
        </w:rPr>
        <w:instrText>HYPERLINK "VAWDASV@gov.wales"</w:instrText>
      </w:r>
      <w:r w:rsidR="00CD311C">
        <w:rPr>
          <w:rFonts w:ascii="Arial" w:hAnsi="Arial" w:cs="Arial"/>
          <w:sz w:val="24"/>
          <w:szCs w:val="24"/>
        </w:rPr>
      </w:r>
      <w:r w:rsidR="00CD311C">
        <w:rPr>
          <w:rFonts w:ascii="Arial" w:hAnsi="Arial" w:cs="Arial"/>
          <w:sz w:val="24"/>
          <w:szCs w:val="24"/>
        </w:rPr>
        <w:fldChar w:fldCharType="separate"/>
      </w:r>
      <w:r w:rsidR="003C50ED" w:rsidRPr="00CD311C">
        <w:rPr>
          <w:rStyle w:val="Hyperlink"/>
          <w:rFonts w:ascii="Arial" w:hAnsi="Arial" w:cs="Arial"/>
          <w:sz w:val="24"/>
          <w:szCs w:val="24"/>
        </w:rPr>
        <w:t>VAWDASV</w:t>
      </w:r>
      <w:r w:rsidR="00172EE4" w:rsidRPr="00CD311C">
        <w:rPr>
          <w:rStyle w:val="Hyperlink"/>
          <w:rFonts w:ascii="Arial" w:hAnsi="Arial" w:cs="Arial"/>
          <w:sz w:val="24"/>
          <w:szCs w:val="24"/>
        </w:rPr>
        <w:t>@gov.wales</w:t>
      </w:r>
      <w:bookmarkEnd w:id="3"/>
      <w:r w:rsidR="00CD311C">
        <w:rPr>
          <w:rFonts w:ascii="Arial" w:hAnsi="Arial" w:cs="Arial"/>
          <w:sz w:val="24"/>
          <w:szCs w:val="24"/>
        </w:rPr>
        <w:fldChar w:fldCharType="end"/>
      </w:r>
      <w:r w:rsidR="00CD311C">
        <w:rPr>
          <w:rFonts w:ascii="Arial" w:hAnsi="Arial" w:cs="Arial"/>
          <w:sz w:val="24"/>
          <w:szCs w:val="24"/>
        </w:rPr>
        <w:t>.</w:t>
      </w:r>
    </w:p>
    <w:p w14:paraId="55BC9597" w14:textId="77777777" w:rsidR="000113B4" w:rsidRPr="001B5678" w:rsidRDefault="000113B4" w:rsidP="001B5678">
      <w:pPr>
        <w:pStyle w:val="PlainText"/>
        <w:spacing w:after="120" w:line="276" w:lineRule="auto"/>
        <w:jc w:val="both"/>
        <w:rPr>
          <w:rFonts w:ascii="Arial" w:hAnsi="Arial" w:cs="Arial"/>
          <w:sz w:val="24"/>
          <w:szCs w:val="24"/>
        </w:rPr>
      </w:pPr>
    </w:p>
    <w:p w14:paraId="3EC396D3" w14:textId="3530D4B3" w:rsidR="000113B4" w:rsidRPr="001B5678" w:rsidRDefault="000113B4" w:rsidP="001B5678">
      <w:pPr>
        <w:spacing w:after="120"/>
        <w:ind w:right="490"/>
        <w:jc w:val="both"/>
        <w:rPr>
          <w:rFonts w:ascii="Arial" w:hAnsi="Arial" w:cs="Arial"/>
          <w:b/>
          <w:sz w:val="24"/>
          <w:szCs w:val="24"/>
        </w:rPr>
      </w:pPr>
      <w:r w:rsidRPr="001B5678">
        <w:rPr>
          <w:rFonts w:ascii="Arial" w:hAnsi="Arial" w:cs="Arial"/>
          <w:b/>
          <w:sz w:val="24"/>
          <w:szCs w:val="24"/>
        </w:rPr>
        <w:t xml:space="preserve">The closing date for receipt of the - capital application is </w:t>
      </w:r>
      <w:r w:rsidR="00FD32D9" w:rsidRPr="001B5678">
        <w:rPr>
          <w:rFonts w:ascii="Arial" w:hAnsi="Arial" w:cs="Arial"/>
          <w:b/>
          <w:sz w:val="24"/>
          <w:szCs w:val="24"/>
        </w:rPr>
        <w:t xml:space="preserve">11:59pm </w:t>
      </w:r>
      <w:r w:rsidR="003671DD" w:rsidRPr="001B5678">
        <w:rPr>
          <w:rFonts w:ascii="Arial" w:hAnsi="Arial" w:cs="Arial"/>
          <w:b/>
          <w:sz w:val="24"/>
          <w:szCs w:val="24"/>
        </w:rPr>
        <w:t>07 December 2026</w:t>
      </w:r>
      <w:r w:rsidR="00CD311C">
        <w:rPr>
          <w:rFonts w:ascii="Arial" w:hAnsi="Arial" w:cs="Arial"/>
          <w:b/>
          <w:sz w:val="24"/>
          <w:szCs w:val="24"/>
        </w:rPr>
        <w:t>.</w:t>
      </w:r>
      <w:r w:rsidRPr="001B5678">
        <w:rPr>
          <w:rFonts w:ascii="Arial" w:hAnsi="Arial" w:cs="Arial"/>
          <w:b/>
          <w:sz w:val="24"/>
          <w:szCs w:val="24"/>
        </w:rPr>
        <w:t xml:space="preserve">  Electronic signed copies of the application are sufficient, hard copies are not required</w:t>
      </w:r>
      <w:r w:rsidR="008E7AE6" w:rsidRPr="001B5678">
        <w:rPr>
          <w:rFonts w:ascii="Arial" w:hAnsi="Arial" w:cs="Arial"/>
          <w:b/>
          <w:sz w:val="24"/>
          <w:szCs w:val="24"/>
        </w:rPr>
        <w:t>.</w:t>
      </w:r>
    </w:p>
    <w:sectPr w:rsidR="000113B4" w:rsidRPr="001B5678" w:rsidSect="00377646">
      <w:footerReference w:type="default" r:id="rId2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EBFD2" w14:textId="77777777" w:rsidR="00370764" w:rsidRDefault="00370764" w:rsidP="00DA72C0">
      <w:pPr>
        <w:spacing w:after="0" w:line="240" w:lineRule="auto"/>
      </w:pPr>
      <w:r>
        <w:separator/>
      </w:r>
    </w:p>
  </w:endnote>
  <w:endnote w:type="continuationSeparator" w:id="0">
    <w:p w14:paraId="00E7E10C" w14:textId="77777777" w:rsidR="00370764" w:rsidRDefault="00370764" w:rsidP="00DA7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adeGothic">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313D" w14:textId="77777777" w:rsidR="00001470" w:rsidRDefault="00001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864448"/>
      <w:docPartObj>
        <w:docPartGallery w:val="Page Numbers (Bottom of Page)"/>
        <w:docPartUnique/>
      </w:docPartObj>
    </w:sdtPr>
    <w:sdtEndPr>
      <w:rPr>
        <w:noProof/>
      </w:rPr>
    </w:sdtEndPr>
    <w:sdtContent>
      <w:p w14:paraId="3801284B" w14:textId="3970D19B" w:rsidR="00DA72C0" w:rsidRDefault="00DA72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403FDD" w14:textId="77777777" w:rsidR="00DA72C0" w:rsidRDefault="00DA72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33DFE" w14:textId="77777777" w:rsidR="00001470" w:rsidRDefault="000014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743909"/>
      <w:docPartObj>
        <w:docPartGallery w:val="Page Numbers (Bottom of Page)"/>
        <w:docPartUnique/>
      </w:docPartObj>
    </w:sdtPr>
    <w:sdtEndPr>
      <w:rPr>
        <w:noProof/>
      </w:rPr>
    </w:sdtEndPr>
    <w:sdtContent>
      <w:p w14:paraId="14AB75D7" w14:textId="77777777" w:rsidR="00E51080" w:rsidRDefault="00E510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D48383" w14:textId="77777777" w:rsidR="00E51080" w:rsidRDefault="00E51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070E1" w14:textId="77777777" w:rsidR="00370764" w:rsidRDefault="00370764" w:rsidP="00DA72C0">
      <w:pPr>
        <w:spacing w:after="0" w:line="240" w:lineRule="auto"/>
      </w:pPr>
      <w:r>
        <w:separator/>
      </w:r>
    </w:p>
  </w:footnote>
  <w:footnote w:type="continuationSeparator" w:id="0">
    <w:p w14:paraId="3824C8FC" w14:textId="77777777" w:rsidR="00370764" w:rsidRDefault="00370764" w:rsidP="00DA7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0143" w14:textId="77777777" w:rsidR="00001470" w:rsidRDefault="000014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5362" w14:textId="77777777" w:rsidR="00001470" w:rsidRDefault="000014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B500" w14:textId="77777777" w:rsidR="00001470" w:rsidRDefault="000014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B8E"/>
    <w:multiLevelType w:val="multilevel"/>
    <w:tmpl w:val="D698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F7B1E"/>
    <w:multiLevelType w:val="hybridMultilevel"/>
    <w:tmpl w:val="FD4CD344"/>
    <w:lvl w:ilvl="0" w:tplc="43C09492">
      <w:start w:val="2014"/>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0A6C6A"/>
    <w:multiLevelType w:val="hybridMultilevel"/>
    <w:tmpl w:val="9F0050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8D11F5"/>
    <w:multiLevelType w:val="hybridMultilevel"/>
    <w:tmpl w:val="0B2E59E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10D31E9D"/>
    <w:multiLevelType w:val="hybridMultilevel"/>
    <w:tmpl w:val="85081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C6E61"/>
    <w:multiLevelType w:val="multilevel"/>
    <w:tmpl w:val="9B82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12415"/>
    <w:multiLevelType w:val="multilevel"/>
    <w:tmpl w:val="E7F0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02B7F"/>
    <w:multiLevelType w:val="hybridMultilevel"/>
    <w:tmpl w:val="C172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BD677D"/>
    <w:multiLevelType w:val="hybridMultilevel"/>
    <w:tmpl w:val="0958B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4C263C"/>
    <w:multiLevelType w:val="hybridMultilevel"/>
    <w:tmpl w:val="EC806974"/>
    <w:lvl w:ilvl="0" w:tplc="1D18820E">
      <w:start w:val="1"/>
      <w:numFmt w:val="bullet"/>
      <w:lvlText w:val=""/>
      <w:lvlJc w:val="left"/>
      <w:pPr>
        <w:ind w:left="900" w:hanging="360"/>
      </w:pPr>
      <w:rPr>
        <w:rFonts w:ascii="Symbol" w:hAnsi="Symbol"/>
      </w:rPr>
    </w:lvl>
    <w:lvl w:ilvl="1" w:tplc="D03C2FFC">
      <w:start w:val="1"/>
      <w:numFmt w:val="bullet"/>
      <w:lvlText w:val=""/>
      <w:lvlJc w:val="left"/>
      <w:pPr>
        <w:ind w:left="900" w:hanging="360"/>
      </w:pPr>
      <w:rPr>
        <w:rFonts w:ascii="Symbol" w:hAnsi="Symbol"/>
      </w:rPr>
    </w:lvl>
    <w:lvl w:ilvl="2" w:tplc="1E4A7B8A">
      <w:start w:val="1"/>
      <w:numFmt w:val="bullet"/>
      <w:lvlText w:val=""/>
      <w:lvlJc w:val="left"/>
      <w:pPr>
        <w:ind w:left="900" w:hanging="360"/>
      </w:pPr>
      <w:rPr>
        <w:rFonts w:ascii="Symbol" w:hAnsi="Symbol"/>
      </w:rPr>
    </w:lvl>
    <w:lvl w:ilvl="3" w:tplc="C7A49A30">
      <w:start w:val="1"/>
      <w:numFmt w:val="bullet"/>
      <w:lvlText w:val=""/>
      <w:lvlJc w:val="left"/>
      <w:pPr>
        <w:ind w:left="900" w:hanging="360"/>
      </w:pPr>
      <w:rPr>
        <w:rFonts w:ascii="Symbol" w:hAnsi="Symbol"/>
      </w:rPr>
    </w:lvl>
    <w:lvl w:ilvl="4" w:tplc="C3A0591C">
      <w:start w:val="1"/>
      <w:numFmt w:val="bullet"/>
      <w:lvlText w:val=""/>
      <w:lvlJc w:val="left"/>
      <w:pPr>
        <w:ind w:left="900" w:hanging="360"/>
      </w:pPr>
      <w:rPr>
        <w:rFonts w:ascii="Symbol" w:hAnsi="Symbol"/>
      </w:rPr>
    </w:lvl>
    <w:lvl w:ilvl="5" w:tplc="087CF758">
      <w:start w:val="1"/>
      <w:numFmt w:val="bullet"/>
      <w:lvlText w:val=""/>
      <w:lvlJc w:val="left"/>
      <w:pPr>
        <w:ind w:left="900" w:hanging="360"/>
      </w:pPr>
      <w:rPr>
        <w:rFonts w:ascii="Symbol" w:hAnsi="Symbol"/>
      </w:rPr>
    </w:lvl>
    <w:lvl w:ilvl="6" w:tplc="7AF6C58E">
      <w:start w:val="1"/>
      <w:numFmt w:val="bullet"/>
      <w:lvlText w:val=""/>
      <w:lvlJc w:val="left"/>
      <w:pPr>
        <w:ind w:left="900" w:hanging="360"/>
      </w:pPr>
      <w:rPr>
        <w:rFonts w:ascii="Symbol" w:hAnsi="Symbol"/>
      </w:rPr>
    </w:lvl>
    <w:lvl w:ilvl="7" w:tplc="66DEDE1C">
      <w:start w:val="1"/>
      <w:numFmt w:val="bullet"/>
      <w:lvlText w:val=""/>
      <w:lvlJc w:val="left"/>
      <w:pPr>
        <w:ind w:left="900" w:hanging="360"/>
      </w:pPr>
      <w:rPr>
        <w:rFonts w:ascii="Symbol" w:hAnsi="Symbol"/>
      </w:rPr>
    </w:lvl>
    <w:lvl w:ilvl="8" w:tplc="81FE72C2">
      <w:start w:val="1"/>
      <w:numFmt w:val="bullet"/>
      <w:lvlText w:val=""/>
      <w:lvlJc w:val="left"/>
      <w:pPr>
        <w:ind w:left="900" w:hanging="360"/>
      </w:pPr>
      <w:rPr>
        <w:rFonts w:ascii="Symbol" w:hAnsi="Symbol"/>
      </w:rPr>
    </w:lvl>
  </w:abstractNum>
  <w:abstractNum w:abstractNumId="10" w15:restartNumberingAfterBreak="0">
    <w:nsid w:val="29E16A9E"/>
    <w:multiLevelType w:val="hybridMultilevel"/>
    <w:tmpl w:val="1F08F966"/>
    <w:lvl w:ilvl="0" w:tplc="7A6AAD00">
      <w:start w:val="1"/>
      <w:numFmt w:val="decimal"/>
      <w:lvlText w:val="%1."/>
      <w:lvlJc w:val="left"/>
      <w:pPr>
        <w:ind w:left="360" w:hanging="360"/>
      </w:pPr>
      <w:rPr>
        <w:b/>
        <w:bCs/>
        <w:i/>
        <w:iCs/>
      </w:rPr>
    </w:lvl>
    <w:lvl w:ilvl="1" w:tplc="08090001">
      <w:start w:val="1"/>
      <w:numFmt w:val="bullet"/>
      <w:lvlText w:val=""/>
      <w:lvlJc w:val="left"/>
      <w:pPr>
        <w:ind w:left="36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780683F"/>
    <w:multiLevelType w:val="hybridMultilevel"/>
    <w:tmpl w:val="0BBA5F3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3B4C241B"/>
    <w:multiLevelType w:val="hybridMultilevel"/>
    <w:tmpl w:val="C6727C9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EA75AC9"/>
    <w:multiLevelType w:val="hybridMultilevel"/>
    <w:tmpl w:val="128E2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5A3E38"/>
    <w:multiLevelType w:val="hybridMultilevel"/>
    <w:tmpl w:val="52586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6475E50"/>
    <w:multiLevelType w:val="hybridMultilevel"/>
    <w:tmpl w:val="623E84C4"/>
    <w:lvl w:ilvl="0" w:tplc="08090005">
      <w:start w:val="1"/>
      <w:numFmt w:val="bullet"/>
      <w:lvlText w:val=""/>
      <w:lvlJc w:val="left"/>
      <w:pPr>
        <w:tabs>
          <w:tab w:val="num" w:pos="1440"/>
        </w:tabs>
        <w:ind w:left="1440" w:hanging="360"/>
      </w:pPr>
      <w:rPr>
        <w:rFonts w:ascii="Wingdings" w:hAnsi="Wingdings" w:hint="default"/>
      </w:rPr>
    </w:lvl>
    <w:lvl w:ilvl="1" w:tplc="FFFFFFFF">
      <w:start w:val="1"/>
      <w:numFmt w:val="bullet"/>
      <w:lvlText w:val="•"/>
      <w:lvlJc w:val="left"/>
      <w:pPr>
        <w:tabs>
          <w:tab w:val="num" w:pos="2160"/>
        </w:tabs>
        <w:ind w:left="2160" w:hanging="360"/>
      </w:pPr>
      <w:rPr>
        <w:rFonts w:ascii="Arial" w:hAnsi="Arial" w:hint="default"/>
      </w:rPr>
    </w:lvl>
    <w:lvl w:ilvl="2" w:tplc="FFFFFFFF" w:tentative="1">
      <w:start w:val="1"/>
      <w:numFmt w:val="bullet"/>
      <w:lvlText w:val="•"/>
      <w:lvlJc w:val="left"/>
      <w:pPr>
        <w:tabs>
          <w:tab w:val="num" w:pos="2880"/>
        </w:tabs>
        <w:ind w:left="2880" w:hanging="360"/>
      </w:pPr>
      <w:rPr>
        <w:rFonts w:ascii="Arial" w:hAnsi="Arial" w:hint="default"/>
      </w:rPr>
    </w:lvl>
    <w:lvl w:ilvl="3" w:tplc="FFFFFFFF" w:tentative="1">
      <w:start w:val="1"/>
      <w:numFmt w:val="bullet"/>
      <w:lvlText w:val="•"/>
      <w:lvlJc w:val="left"/>
      <w:pPr>
        <w:tabs>
          <w:tab w:val="num" w:pos="3600"/>
        </w:tabs>
        <w:ind w:left="3600" w:hanging="360"/>
      </w:pPr>
      <w:rPr>
        <w:rFonts w:ascii="Arial" w:hAnsi="Arial" w:hint="default"/>
      </w:rPr>
    </w:lvl>
    <w:lvl w:ilvl="4" w:tplc="FFFFFFFF" w:tentative="1">
      <w:start w:val="1"/>
      <w:numFmt w:val="bullet"/>
      <w:lvlText w:val="•"/>
      <w:lvlJc w:val="left"/>
      <w:pPr>
        <w:tabs>
          <w:tab w:val="num" w:pos="4320"/>
        </w:tabs>
        <w:ind w:left="4320" w:hanging="360"/>
      </w:pPr>
      <w:rPr>
        <w:rFonts w:ascii="Arial" w:hAnsi="Arial" w:hint="default"/>
      </w:rPr>
    </w:lvl>
    <w:lvl w:ilvl="5" w:tplc="FFFFFFFF" w:tentative="1">
      <w:start w:val="1"/>
      <w:numFmt w:val="bullet"/>
      <w:lvlText w:val="•"/>
      <w:lvlJc w:val="left"/>
      <w:pPr>
        <w:tabs>
          <w:tab w:val="num" w:pos="5040"/>
        </w:tabs>
        <w:ind w:left="5040" w:hanging="360"/>
      </w:pPr>
      <w:rPr>
        <w:rFonts w:ascii="Arial" w:hAnsi="Arial" w:hint="default"/>
      </w:rPr>
    </w:lvl>
    <w:lvl w:ilvl="6" w:tplc="FFFFFFFF" w:tentative="1">
      <w:start w:val="1"/>
      <w:numFmt w:val="bullet"/>
      <w:lvlText w:val="•"/>
      <w:lvlJc w:val="left"/>
      <w:pPr>
        <w:tabs>
          <w:tab w:val="num" w:pos="5760"/>
        </w:tabs>
        <w:ind w:left="5760" w:hanging="360"/>
      </w:pPr>
      <w:rPr>
        <w:rFonts w:ascii="Arial" w:hAnsi="Arial" w:hint="default"/>
      </w:rPr>
    </w:lvl>
    <w:lvl w:ilvl="7" w:tplc="FFFFFFFF" w:tentative="1">
      <w:start w:val="1"/>
      <w:numFmt w:val="bullet"/>
      <w:lvlText w:val="•"/>
      <w:lvlJc w:val="left"/>
      <w:pPr>
        <w:tabs>
          <w:tab w:val="num" w:pos="6480"/>
        </w:tabs>
        <w:ind w:left="6480" w:hanging="360"/>
      </w:pPr>
      <w:rPr>
        <w:rFonts w:ascii="Arial" w:hAnsi="Arial" w:hint="default"/>
      </w:rPr>
    </w:lvl>
    <w:lvl w:ilvl="8" w:tplc="FFFFFFFF" w:tentative="1">
      <w:start w:val="1"/>
      <w:numFmt w:val="bullet"/>
      <w:lvlText w:val="•"/>
      <w:lvlJc w:val="left"/>
      <w:pPr>
        <w:tabs>
          <w:tab w:val="num" w:pos="7200"/>
        </w:tabs>
        <w:ind w:left="7200" w:hanging="360"/>
      </w:pPr>
      <w:rPr>
        <w:rFonts w:ascii="Arial" w:hAnsi="Arial" w:hint="default"/>
      </w:rPr>
    </w:lvl>
  </w:abstractNum>
  <w:abstractNum w:abstractNumId="16" w15:restartNumberingAfterBreak="0">
    <w:nsid w:val="49CA0F7A"/>
    <w:multiLevelType w:val="hybridMultilevel"/>
    <w:tmpl w:val="F6A4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144FC9"/>
    <w:multiLevelType w:val="hybridMultilevel"/>
    <w:tmpl w:val="27042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1359FD"/>
    <w:multiLevelType w:val="hybridMultilevel"/>
    <w:tmpl w:val="1F08F966"/>
    <w:lvl w:ilvl="0" w:tplc="FFFFFFFF">
      <w:start w:val="1"/>
      <w:numFmt w:val="decimal"/>
      <w:lvlText w:val="%1."/>
      <w:lvlJc w:val="left"/>
      <w:pPr>
        <w:ind w:left="720" w:hanging="360"/>
      </w:pPr>
      <w:rPr>
        <w:b/>
        <w:bCs/>
        <w:i/>
        <w:iCs/>
      </w:r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4336B7"/>
    <w:multiLevelType w:val="hybridMultilevel"/>
    <w:tmpl w:val="349A7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8A64B9"/>
    <w:multiLevelType w:val="hybridMultilevel"/>
    <w:tmpl w:val="D33C5C1A"/>
    <w:lvl w:ilvl="0" w:tplc="C12EB0C4">
      <w:start w:val="1"/>
      <w:numFmt w:val="bullet"/>
      <w:lvlText w:val=""/>
      <w:lvlJc w:val="left"/>
      <w:pPr>
        <w:tabs>
          <w:tab w:val="num" w:pos="2508"/>
        </w:tabs>
        <w:ind w:left="2505" w:hanging="357"/>
      </w:pPr>
      <w:rPr>
        <w:rFonts w:ascii="Symbol" w:hAnsi="Symbol" w:hint="default"/>
        <w:sz w:val="28"/>
      </w:rPr>
    </w:lvl>
    <w:lvl w:ilvl="1" w:tplc="08090003" w:tentative="1">
      <w:start w:val="1"/>
      <w:numFmt w:val="bullet"/>
      <w:lvlText w:val="o"/>
      <w:lvlJc w:val="left"/>
      <w:pPr>
        <w:ind w:left="3588" w:hanging="360"/>
      </w:pPr>
      <w:rPr>
        <w:rFonts w:ascii="Courier New" w:hAnsi="Courier New" w:cs="Courier New" w:hint="default"/>
      </w:rPr>
    </w:lvl>
    <w:lvl w:ilvl="2" w:tplc="08090005" w:tentative="1">
      <w:start w:val="1"/>
      <w:numFmt w:val="bullet"/>
      <w:lvlText w:val=""/>
      <w:lvlJc w:val="left"/>
      <w:pPr>
        <w:ind w:left="4308" w:hanging="360"/>
      </w:pPr>
      <w:rPr>
        <w:rFonts w:ascii="Wingdings" w:hAnsi="Wingdings" w:hint="default"/>
      </w:rPr>
    </w:lvl>
    <w:lvl w:ilvl="3" w:tplc="08090001" w:tentative="1">
      <w:start w:val="1"/>
      <w:numFmt w:val="bullet"/>
      <w:lvlText w:val=""/>
      <w:lvlJc w:val="left"/>
      <w:pPr>
        <w:ind w:left="5028" w:hanging="360"/>
      </w:pPr>
      <w:rPr>
        <w:rFonts w:ascii="Symbol" w:hAnsi="Symbol" w:hint="default"/>
      </w:rPr>
    </w:lvl>
    <w:lvl w:ilvl="4" w:tplc="08090003" w:tentative="1">
      <w:start w:val="1"/>
      <w:numFmt w:val="bullet"/>
      <w:lvlText w:val="o"/>
      <w:lvlJc w:val="left"/>
      <w:pPr>
        <w:ind w:left="5748" w:hanging="360"/>
      </w:pPr>
      <w:rPr>
        <w:rFonts w:ascii="Courier New" w:hAnsi="Courier New" w:cs="Courier New" w:hint="default"/>
      </w:rPr>
    </w:lvl>
    <w:lvl w:ilvl="5" w:tplc="08090005" w:tentative="1">
      <w:start w:val="1"/>
      <w:numFmt w:val="bullet"/>
      <w:lvlText w:val=""/>
      <w:lvlJc w:val="left"/>
      <w:pPr>
        <w:ind w:left="6468" w:hanging="360"/>
      </w:pPr>
      <w:rPr>
        <w:rFonts w:ascii="Wingdings" w:hAnsi="Wingdings" w:hint="default"/>
      </w:rPr>
    </w:lvl>
    <w:lvl w:ilvl="6" w:tplc="08090001" w:tentative="1">
      <w:start w:val="1"/>
      <w:numFmt w:val="bullet"/>
      <w:lvlText w:val=""/>
      <w:lvlJc w:val="left"/>
      <w:pPr>
        <w:ind w:left="7188" w:hanging="360"/>
      </w:pPr>
      <w:rPr>
        <w:rFonts w:ascii="Symbol" w:hAnsi="Symbol" w:hint="default"/>
      </w:rPr>
    </w:lvl>
    <w:lvl w:ilvl="7" w:tplc="08090003" w:tentative="1">
      <w:start w:val="1"/>
      <w:numFmt w:val="bullet"/>
      <w:lvlText w:val="o"/>
      <w:lvlJc w:val="left"/>
      <w:pPr>
        <w:ind w:left="7908" w:hanging="360"/>
      </w:pPr>
      <w:rPr>
        <w:rFonts w:ascii="Courier New" w:hAnsi="Courier New" w:cs="Courier New" w:hint="default"/>
      </w:rPr>
    </w:lvl>
    <w:lvl w:ilvl="8" w:tplc="08090005" w:tentative="1">
      <w:start w:val="1"/>
      <w:numFmt w:val="bullet"/>
      <w:lvlText w:val=""/>
      <w:lvlJc w:val="left"/>
      <w:pPr>
        <w:ind w:left="8628" w:hanging="360"/>
      </w:pPr>
      <w:rPr>
        <w:rFonts w:ascii="Wingdings" w:hAnsi="Wingdings" w:hint="default"/>
      </w:rPr>
    </w:lvl>
  </w:abstractNum>
  <w:abstractNum w:abstractNumId="21" w15:restartNumberingAfterBreak="0">
    <w:nsid w:val="5E1E7F84"/>
    <w:multiLevelType w:val="hybridMultilevel"/>
    <w:tmpl w:val="63681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5D03B6"/>
    <w:multiLevelType w:val="multilevel"/>
    <w:tmpl w:val="008E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4B78C3"/>
    <w:multiLevelType w:val="hybridMultilevel"/>
    <w:tmpl w:val="08D63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1B2378"/>
    <w:multiLevelType w:val="hybridMultilevel"/>
    <w:tmpl w:val="D2BE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1C3B1C"/>
    <w:multiLevelType w:val="hybridMultilevel"/>
    <w:tmpl w:val="AA5C19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96C2C47"/>
    <w:multiLevelType w:val="hybridMultilevel"/>
    <w:tmpl w:val="1FDA5386"/>
    <w:lvl w:ilvl="0" w:tplc="08090001">
      <w:start w:val="1"/>
      <w:numFmt w:val="bullet"/>
      <w:lvlText w:val=""/>
      <w:lvlJc w:val="left"/>
      <w:pPr>
        <w:ind w:left="786" w:hanging="360"/>
      </w:pPr>
      <w:rPr>
        <w:rFonts w:ascii="Symbol" w:hAnsi="Symbol" w:hint="default"/>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7" w15:restartNumberingAfterBreak="0">
    <w:nsid w:val="69D00C6E"/>
    <w:multiLevelType w:val="multilevel"/>
    <w:tmpl w:val="EF28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C51278"/>
    <w:multiLevelType w:val="hybridMultilevel"/>
    <w:tmpl w:val="600893D6"/>
    <w:lvl w:ilvl="0" w:tplc="DFC88298">
      <w:start w:val="1"/>
      <w:numFmt w:val="bullet"/>
      <w:lvlText w:val=""/>
      <w:lvlJc w:val="left"/>
      <w:pPr>
        <w:ind w:left="900" w:hanging="360"/>
      </w:pPr>
      <w:rPr>
        <w:rFonts w:ascii="Symbol" w:hAnsi="Symbol"/>
      </w:rPr>
    </w:lvl>
    <w:lvl w:ilvl="1" w:tplc="A376769C">
      <w:start w:val="1"/>
      <w:numFmt w:val="bullet"/>
      <w:lvlText w:val=""/>
      <w:lvlJc w:val="left"/>
      <w:pPr>
        <w:ind w:left="900" w:hanging="360"/>
      </w:pPr>
      <w:rPr>
        <w:rFonts w:ascii="Symbol" w:hAnsi="Symbol"/>
      </w:rPr>
    </w:lvl>
    <w:lvl w:ilvl="2" w:tplc="DC1467A8">
      <w:start w:val="1"/>
      <w:numFmt w:val="bullet"/>
      <w:lvlText w:val=""/>
      <w:lvlJc w:val="left"/>
      <w:pPr>
        <w:ind w:left="900" w:hanging="360"/>
      </w:pPr>
      <w:rPr>
        <w:rFonts w:ascii="Symbol" w:hAnsi="Symbol"/>
      </w:rPr>
    </w:lvl>
    <w:lvl w:ilvl="3" w:tplc="16AC26CA">
      <w:start w:val="1"/>
      <w:numFmt w:val="bullet"/>
      <w:lvlText w:val=""/>
      <w:lvlJc w:val="left"/>
      <w:pPr>
        <w:ind w:left="900" w:hanging="360"/>
      </w:pPr>
      <w:rPr>
        <w:rFonts w:ascii="Symbol" w:hAnsi="Symbol"/>
      </w:rPr>
    </w:lvl>
    <w:lvl w:ilvl="4" w:tplc="5CD0FD56">
      <w:start w:val="1"/>
      <w:numFmt w:val="bullet"/>
      <w:lvlText w:val=""/>
      <w:lvlJc w:val="left"/>
      <w:pPr>
        <w:ind w:left="900" w:hanging="360"/>
      </w:pPr>
      <w:rPr>
        <w:rFonts w:ascii="Symbol" w:hAnsi="Symbol"/>
      </w:rPr>
    </w:lvl>
    <w:lvl w:ilvl="5" w:tplc="8312AB42">
      <w:start w:val="1"/>
      <w:numFmt w:val="bullet"/>
      <w:lvlText w:val=""/>
      <w:lvlJc w:val="left"/>
      <w:pPr>
        <w:ind w:left="900" w:hanging="360"/>
      </w:pPr>
      <w:rPr>
        <w:rFonts w:ascii="Symbol" w:hAnsi="Symbol"/>
      </w:rPr>
    </w:lvl>
    <w:lvl w:ilvl="6" w:tplc="A5043002">
      <w:start w:val="1"/>
      <w:numFmt w:val="bullet"/>
      <w:lvlText w:val=""/>
      <w:lvlJc w:val="left"/>
      <w:pPr>
        <w:ind w:left="900" w:hanging="360"/>
      </w:pPr>
      <w:rPr>
        <w:rFonts w:ascii="Symbol" w:hAnsi="Symbol"/>
      </w:rPr>
    </w:lvl>
    <w:lvl w:ilvl="7" w:tplc="364A01B4">
      <w:start w:val="1"/>
      <w:numFmt w:val="bullet"/>
      <w:lvlText w:val=""/>
      <w:lvlJc w:val="left"/>
      <w:pPr>
        <w:ind w:left="900" w:hanging="360"/>
      </w:pPr>
      <w:rPr>
        <w:rFonts w:ascii="Symbol" w:hAnsi="Symbol"/>
      </w:rPr>
    </w:lvl>
    <w:lvl w:ilvl="8" w:tplc="8D0A5A9A">
      <w:start w:val="1"/>
      <w:numFmt w:val="bullet"/>
      <w:lvlText w:val=""/>
      <w:lvlJc w:val="left"/>
      <w:pPr>
        <w:ind w:left="900" w:hanging="360"/>
      </w:pPr>
      <w:rPr>
        <w:rFonts w:ascii="Symbol" w:hAnsi="Symbol"/>
      </w:rPr>
    </w:lvl>
  </w:abstractNum>
  <w:abstractNum w:abstractNumId="29" w15:restartNumberingAfterBreak="0">
    <w:nsid w:val="6CD56A82"/>
    <w:multiLevelType w:val="hybridMultilevel"/>
    <w:tmpl w:val="4B8CADC8"/>
    <w:lvl w:ilvl="0" w:tplc="FFFFFFFF">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1895D18"/>
    <w:multiLevelType w:val="hybridMultilevel"/>
    <w:tmpl w:val="64D265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1" w15:restartNumberingAfterBreak="0">
    <w:nsid w:val="720B69CA"/>
    <w:multiLevelType w:val="hybridMultilevel"/>
    <w:tmpl w:val="7702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280B7C"/>
    <w:multiLevelType w:val="hybridMultilevel"/>
    <w:tmpl w:val="E1F03A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963EC0"/>
    <w:multiLevelType w:val="hybridMultilevel"/>
    <w:tmpl w:val="31FC04D2"/>
    <w:lvl w:ilvl="0" w:tplc="6776AD0C">
      <w:start w:val="1"/>
      <w:numFmt w:val="bullet"/>
      <w:lvlText w:val=""/>
      <w:lvlJc w:val="left"/>
      <w:pPr>
        <w:ind w:left="900" w:hanging="360"/>
      </w:pPr>
      <w:rPr>
        <w:rFonts w:ascii="Symbol" w:hAnsi="Symbol"/>
      </w:rPr>
    </w:lvl>
    <w:lvl w:ilvl="1" w:tplc="149270FC">
      <w:start w:val="1"/>
      <w:numFmt w:val="bullet"/>
      <w:lvlText w:val=""/>
      <w:lvlJc w:val="left"/>
      <w:pPr>
        <w:ind w:left="900" w:hanging="360"/>
      </w:pPr>
      <w:rPr>
        <w:rFonts w:ascii="Symbol" w:hAnsi="Symbol"/>
      </w:rPr>
    </w:lvl>
    <w:lvl w:ilvl="2" w:tplc="074A1AFE">
      <w:start w:val="1"/>
      <w:numFmt w:val="bullet"/>
      <w:lvlText w:val=""/>
      <w:lvlJc w:val="left"/>
      <w:pPr>
        <w:ind w:left="900" w:hanging="360"/>
      </w:pPr>
      <w:rPr>
        <w:rFonts w:ascii="Symbol" w:hAnsi="Symbol"/>
      </w:rPr>
    </w:lvl>
    <w:lvl w:ilvl="3" w:tplc="C7C2FF5A">
      <w:start w:val="1"/>
      <w:numFmt w:val="bullet"/>
      <w:lvlText w:val=""/>
      <w:lvlJc w:val="left"/>
      <w:pPr>
        <w:ind w:left="900" w:hanging="360"/>
      </w:pPr>
      <w:rPr>
        <w:rFonts w:ascii="Symbol" w:hAnsi="Symbol"/>
      </w:rPr>
    </w:lvl>
    <w:lvl w:ilvl="4" w:tplc="BBB801F2">
      <w:start w:val="1"/>
      <w:numFmt w:val="bullet"/>
      <w:lvlText w:val=""/>
      <w:lvlJc w:val="left"/>
      <w:pPr>
        <w:ind w:left="900" w:hanging="360"/>
      </w:pPr>
      <w:rPr>
        <w:rFonts w:ascii="Symbol" w:hAnsi="Symbol"/>
      </w:rPr>
    </w:lvl>
    <w:lvl w:ilvl="5" w:tplc="22D490EE">
      <w:start w:val="1"/>
      <w:numFmt w:val="bullet"/>
      <w:lvlText w:val=""/>
      <w:lvlJc w:val="left"/>
      <w:pPr>
        <w:ind w:left="900" w:hanging="360"/>
      </w:pPr>
      <w:rPr>
        <w:rFonts w:ascii="Symbol" w:hAnsi="Symbol"/>
      </w:rPr>
    </w:lvl>
    <w:lvl w:ilvl="6" w:tplc="96E0AFCE">
      <w:start w:val="1"/>
      <w:numFmt w:val="bullet"/>
      <w:lvlText w:val=""/>
      <w:lvlJc w:val="left"/>
      <w:pPr>
        <w:ind w:left="900" w:hanging="360"/>
      </w:pPr>
      <w:rPr>
        <w:rFonts w:ascii="Symbol" w:hAnsi="Symbol"/>
      </w:rPr>
    </w:lvl>
    <w:lvl w:ilvl="7" w:tplc="E348CC24">
      <w:start w:val="1"/>
      <w:numFmt w:val="bullet"/>
      <w:lvlText w:val=""/>
      <w:lvlJc w:val="left"/>
      <w:pPr>
        <w:ind w:left="900" w:hanging="360"/>
      </w:pPr>
      <w:rPr>
        <w:rFonts w:ascii="Symbol" w:hAnsi="Symbol"/>
      </w:rPr>
    </w:lvl>
    <w:lvl w:ilvl="8" w:tplc="40B8522E">
      <w:start w:val="1"/>
      <w:numFmt w:val="bullet"/>
      <w:lvlText w:val=""/>
      <w:lvlJc w:val="left"/>
      <w:pPr>
        <w:ind w:left="900" w:hanging="360"/>
      </w:pPr>
      <w:rPr>
        <w:rFonts w:ascii="Symbol" w:hAnsi="Symbol"/>
      </w:rPr>
    </w:lvl>
  </w:abstractNum>
  <w:abstractNum w:abstractNumId="34" w15:restartNumberingAfterBreak="0">
    <w:nsid w:val="7A6D0168"/>
    <w:multiLevelType w:val="hybridMultilevel"/>
    <w:tmpl w:val="365E4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8382558">
    <w:abstractNumId w:val="12"/>
  </w:num>
  <w:num w:numId="2" w16cid:durableId="2085830931">
    <w:abstractNumId w:val="7"/>
  </w:num>
  <w:num w:numId="3" w16cid:durableId="843209406">
    <w:abstractNumId w:val="1"/>
  </w:num>
  <w:num w:numId="4" w16cid:durableId="1750273358">
    <w:abstractNumId w:val="14"/>
  </w:num>
  <w:num w:numId="5" w16cid:durableId="335426102">
    <w:abstractNumId w:val="13"/>
  </w:num>
  <w:num w:numId="6" w16cid:durableId="1697536833">
    <w:abstractNumId w:val="20"/>
  </w:num>
  <w:num w:numId="7" w16cid:durableId="1067727253">
    <w:abstractNumId w:val="17"/>
  </w:num>
  <w:num w:numId="8" w16cid:durableId="1124467505">
    <w:abstractNumId w:val="25"/>
  </w:num>
  <w:num w:numId="9" w16cid:durableId="629212970">
    <w:abstractNumId w:val="19"/>
  </w:num>
  <w:num w:numId="10" w16cid:durableId="1716465268">
    <w:abstractNumId w:val="16"/>
  </w:num>
  <w:num w:numId="11" w16cid:durableId="1257908811">
    <w:abstractNumId w:val="11"/>
  </w:num>
  <w:num w:numId="12" w16cid:durableId="352270297">
    <w:abstractNumId w:val="15"/>
  </w:num>
  <w:num w:numId="13" w16cid:durableId="1911035685">
    <w:abstractNumId w:val="26"/>
  </w:num>
  <w:num w:numId="14" w16cid:durableId="180974956">
    <w:abstractNumId w:val="29"/>
  </w:num>
  <w:num w:numId="15" w16cid:durableId="234245582">
    <w:abstractNumId w:val="32"/>
  </w:num>
  <w:num w:numId="16" w16cid:durableId="1785880036">
    <w:abstractNumId w:val="34"/>
  </w:num>
  <w:num w:numId="17" w16cid:durableId="1563445879">
    <w:abstractNumId w:val="3"/>
  </w:num>
  <w:num w:numId="18" w16cid:durableId="1846361393">
    <w:abstractNumId w:val="2"/>
  </w:num>
  <w:num w:numId="19" w16cid:durableId="3211540">
    <w:abstractNumId w:val="8"/>
  </w:num>
  <w:num w:numId="20" w16cid:durableId="661665935">
    <w:abstractNumId w:val="4"/>
  </w:num>
  <w:num w:numId="21" w16cid:durableId="1224216645">
    <w:abstractNumId w:val="24"/>
  </w:num>
  <w:num w:numId="22" w16cid:durableId="1613705094">
    <w:abstractNumId w:val="31"/>
  </w:num>
  <w:num w:numId="23" w16cid:durableId="733964243">
    <w:abstractNumId w:val="23"/>
  </w:num>
  <w:num w:numId="24" w16cid:durableId="161047727">
    <w:abstractNumId w:val="9"/>
  </w:num>
  <w:num w:numId="25" w16cid:durableId="619996522">
    <w:abstractNumId w:val="33"/>
  </w:num>
  <w:num w:numId="26" w16cid:durableId="604966968">
    <w:abstractNumId w:val="28"/>
  </w:num>
  <w:num w:numId="27" w16cid:durableId="1610743907">
    <w:abstractNumId w:val="6"/>
  </w:num>
  <w:num w:numId="28" w16cid:durableId="373193353">
    <w:abstractNumId w:val="10"/>
  </w:num>
  <w:num w:numId="29" w16cid:durableId="1300383097">
    <w:abstractNumId w:val="30"/>
  </w:num>
  <w:num w:numId="30" w16cid:durableId="91828571">
    <w:abstractNumId w:val="18"/>
  </w:num>
  <w:num w:numId="31" w16cid:durableId="103694015">
    <w:abstractNumId w:val="5"/>
  </w:num>
  <w:num w:numId="32" w16cid:durableId="196817350">
    <w:abstractNumId w:val="27"/>
  </w:num>
  <w:num w:numId="33" w16cid:durableId="1722486029">
    <w:abstractNumId w:val="22"/>
  </w:num>
  <w:num w:numId="34" w16cid:durableId="1085346689">
    <w:abstractNumId w:val="0"/>
  </w:num>
  <w:num w:numId="35" w16cid:durableId="81614687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3B4"/>
    <w:rsid w:val="00001470"/>
    <w:rsid w:val="000077F2"/>
    <w:rsid w:val="000113B4"/>
    <w:rsid w:val="00012151"/>
    <w:rsid w:val="00026041"/>
    <w:rsid w:val="00030E34"/>
    <w:rsid w:val="00045FA0"/>
    <w:rsid w:val="00053258"/>
    <w:rsid w:val="00066887"/>
    <w:rsid w:val="00091258"/>
    <w:rsid w:val="00097B8A"/>
    <w:rsid w:val="000D58C8"/>
    <w:rsid w:val="000D6061"/>
    <w:rsid w:val="000D763D"/>
    <w:rsid w:val="000E029C"/>
    <w:rsid w:val="000E2DBA"/>
    <w:rsid w:val="0013682D"/>
    <w:rsid w:val="001430EC"/>
    <w:rsid w:val="001644E6"/>
    <w:rsid w:val="00172EE4"/>
    <w:rsid w:val="00173351"/>
    <w:rsid w:val="00190AF4"/>
    <w:rsid w:val="001973C4"/>
    <w:rsid w:val="001B397A"/>
    <w:rsid w:val="001B5678"/>
    <w:rsid w:val="001D1589"/>
    <w:rsid w:val="001D3592"/>
    <w:rsid w:val="00202A7B"/>
    <w:rsid w:val="00214B2D"/>
    <w:rsid w:val="0021570C"/>
    <w:rsid w:val="00225BC3"/>
    <w:rsid w:val="00225FEA"/>
    <w:rsid w:val="00244095"/>
    <w:rsid w:val="00250D0A"/>
    <w:rsid w:val="00252985"/>
    <w:rsid w:val="0027108F"/>
    <w:rsid w:val="002C7DC1"/>
    <w:rsid w:val="002E1218"/>
    <w:rsid w:val="002E5CEC"/>
    <w:rsid w:val="002F74C6"/>
    <w:rsid w:val="003018BC"/>
    <w:rsid w:val="00302713"/>
    <w:rsid w:val="00312B8F"/>
    <w:rsid w:val="003169BF"/>
    <w:rsid w:val="003244C9"/>
    <w:rsid w:val="00345F92"/>
    <w:rsid w:val="003671DD"/>
    <w:rsid w:val="00370764"/>
    <w:rsid w:val="003729B1"/>
    <w:rsid w:val="00377646"/>
    <w:rsid w:val="00381855"/>
    <w:rsid w:val="00387FBD"/>
    <w:rsid w:val="003B4130"/>
    <w:rsid w:val="003C134B"/>
    <w:rsid w:val="003C15FA"/>
    <w:rsid w:val="003C50ED"/>
    <w:rsid w:val="003F4C9B"/>
    <w:rsid w:val="00404DAC"/>
    <w:rsid w:val="004214D8"/>
    <w:rsid w:val="00447226"/>
    <w:rsid w:val="00471FF1"/>
    <w:rsid w:val="00475799"/>
    <w:rsid w:val="00496C89"/>
    <w:rsid w:val="004C36DB"/>
    <w:rsid w:val="004C7069"/>
    <w:rsid w:val="004D3AC1"/>
    <w:rsid w:val="004E7190"/>
    <w:rsid w:val="00500A54"/>
    <w:rsid w:val="00500FC1"/>
    <w:rsid w:val="00502DA1"/>
    <w:rsid w:val="00506172"/>
    <w:rsid w:val="00517574"/>
    <w:rsid w:val="005216B3"/>
    <w:rsid w:val="0052576F"/>
    <w:rsid w:val="00525D3B"/>
    <w:rsid w:val="00531ECE"/>
    <w:rsid w:val="0053418E"/>
    <w:rsid w:val="00534943"/>
    <w:rsid w:val="00537F67"/>
    <w:rsid w:val="00541BB0"/>
    <w:rsid w:val="00544254"/>
    <w:rsid w:val="0054546F"/>
    <w:rsid w:val="005472A7"/>
    <w:rsid w:val="00557190"/>
    <w:rsid w:val="00560011"/>
    <w:rsid w:val="005724CD"/>
    <w:rsid w:val="00581679"/>
    <w:rsid w:val="00587AFA"/>
    <w:rsid w:val="00591109"/>
    <w:rsid w:val="005B56CB"/>
    <w:rsid w:val="005C308A"/>
    <w:rsid w:val="005C60EF"/>
    <w:rsid w:val="005D38D6"/>
    <w:rsid w:val="005F13E3"/>
    <w:rsid w:val="00602E62"/>
    <w:rsid w:val="006121E3"/>
    <w:rsid w:val="00616107"/>
    <w:rsid w:val="00620D9B"/>
    <w:rsid w:val="00625639"/>
    <w:rsid w:val="0063000D"/>
    <w:rsid w:val="0063282A"/>
    <w:rsid w:val="0063358A"/>
    <w:rsid w:val="006437FC"/>
    <w:rsid w:val="00677E34"/>
    <w:rsid w:val="00681AFC"/>
    <w:rsid w:val="00691A7E"/>
    <w:rsid w:val="006A03F9"/>
    <w:rsid w:val="006C3D6C"/>
    <w:rsid w:val="006C4E2F"/>
    <w:rsid w:val="006C59EF"/>
    <w:rsid w:val="006E19AF"/>
    <w:rsid w:val="006E20C6"/>
    <w:rsid w:val="006F7DA4"/>
    <w:rsid w:val="00705DA0"/>
    <w:rsid w:val="0070650B"/>
    <w:rsid w:val="00714B4E"/>
    <w:rsid w:val="00720818"/>
    <w:rsid w:val="00723BA7"/>
    <w:rsid w:val="00723FB8"/>
    <w:rsid w:val="00724B01"/>
    <w:rsid w:val="007331FD"/>
    <w:rsid w:val="0073626C"/>
    <w:rsid w:val="00736D1E"/>
    <w:rsid w:val="00736D43"/>
    <w:rsid w:val="00740BC2"/>
    <w:rsid w:val="007468FA"/>
    <w:rsid w:val="0076290C"/>
    <w:rsid w:val="00764DE8"/>
    <w:rsid w:val="00766B63"/>
    <w:rsid w:val="00770DEC"/>
    <w:rsid w:val="007728BD"/>
    <w:rsid w:val="007839CE"/>
    <w:rsid w:val="007866FF"/>
    <w:rsid w:val="007A2432"/>
    <w:rsid w:val="007B4042"/>
    <w:rsid w:val="007D4011"/>
    <w:rsid w:val="007D7871"/>
    <w:rsid w:val="007E14F7"/>
    <w:rsid w:val="007E1722"/>
    <w:rsid w:val="00804762"/>
    <w:rsid w:val="00810E23"/>
    <w:rsid w:val="00827646"/>
    <w:rsid w:val="00841C51"/>
    <w:rsid w:val="0084378D"/>
    <w:rsid w:val="008446ED"/>
    <w:rsid w:val="008744BD"/>
    <w:rsid w:val="00880E05"/>
    <w:rsid w:val="008B4DEE"/>
    <w:rsid w:val="008B509A"/>
    <w:rsid w:val="008D212F"/>
    <w:rsid w:val="008D5A62"/>
    <w:rsid w:val="008E1CBB"/>
    <w:rsid w:val="008E50DB"/>
    <w:rsid w:val="008E7AE6"/>
    <w:rsid w:val="008F4617"/>
    <w:rsid w:val="008F4F2E"/>
    <w:rsid w:val="009109DB"/>
    <w:rsid w:val="00921CF7"/>
    <w:rsid w:val="00926276"/>
    <w:rsid w:val="009622F8"/>
    <w:rsid w:val="00964BED"/>
    <w:rsid w:val="009852AC"/>
    <w:rsid w:val="00990356"/>
    <w:rsid w:val="009A67A3"/>
    <w:rsid w:val="009B05C5"/>
    <w:rsid w:val="009B2876"/>
    <w:rsid w:val="009B4AE2"/>
    <w:rsid w:val="009C06AC"/>
    <w:rsid w:val="009C1471"/>
    <w:rsid w:val="009C56C7"/>
    <w:rsid w:val="009E2200"/>
    <w:rsid w:val="009F0571"/>
    <w:rsid w:val="00A031D3"/>
    <w:rsid w:val="00A07E47"/>
    <w:rsid w:val="00A1359D"/>
    <w:rsid w:val="00A16EF3"/>
    <w:rsid w:val="00A2240B"/>
    <w:rsid w:val="00A2421F"/>
    <w:rsid w:val="00A2699C"/>
    <w:rsid w:val="00A323AC"/>
    <w:rsid w:val="00A42902"/>
    <w:rsid w:val="00A771B6"/>
    <w:rsid w:val="00AA2B76"/>
    <w:rsid w:val="00AA2BB1"/>
    <w:rsid w:val="00AB294B"/>
    <w:rsid w:val="00AC6560"/>
    <w:rsid w:val="00AD0E30"/>
    <w:rsid w:val="00AD7D48"/>
    <w:rsid w:val="00AF0471"/>
    <w:rsid w:val="00B03E5D"/>
    <w:rsid w:val="00B13B8E"/>
    <w:rsid w:val="00B35AAE"/>
    <w:rsid w:val="00B37762"/>
    <w:rsid w:val="00B41F0D"/>
    <w:rsid w:val="00B45246"/>
    <w:rsid w:val="00B53427"/>
    <w:rsid w:val="00B61DFD"/>
    <w:rsid w:val="00B620CD"/>
    <w:rsid w:val="00B70EC8"/>
    <w:rsid w:val="00B751E8"/>
    <w:rsid w:val="00B77CCC"/>
    <w:rsid w:val="00B81050"/>
    <w:rsid w:val="00B81F71"/>
    <w:rsid w:val="00B92526"/>
    <w:rsid w:val="00B947A1"/>
    <w:rsid w:val="00B94E03"/>
    <w:rsid w:val="00B96C37"/>
    <w:rsid w:val="00BD7590"/>
    <w:rsid w:val="00BE1A46"/>
    <w:rsid w:val="00BE2346"/>
    <w:rsid w:val="00BE2A58"/>
    <w:rsid w:val="00BF6A7A"/>
    <w:rsid w:val="00C018AC"/>
    <w:rsid w:val="00C05CDF"/>
    <w:rsid w:val="00C1160B"/>
    <w:rsid w:val="00C143ED"/>
    <w:rsid w:val="00C15197"/>
    <w:rsid w:val="00C17D79"/>
    <w:rsid w:val="00C3490E"/>
    <w:rsid w:val="00C34BEE"/>
    <w:rsid w:val="00C41791"/>
    <w:rsid w:val="00C4429F"/>
    <w:rsid w:val="00C4798D"/>
    <w:rsid w:val="00C62062"/>
    <w:rsid w:val="00CA5D02"/>
    <w:rsid w:val="00CB576B"/>
    <w:rsid w:val="00CC0738"/>
    <w:rsid w:val="00CD311C"/>
    <w:rsid w:val="00CF0E26"/>
    <w:rsid w:val="00D06BB7"/>
    <w:rsid w:val="00D07311"/>
    <w:rsid w:val="00D16EFB"/>
    <w:rsid w:val="00D21570"/>
    <w:rsid w:val="00D320EC"/>
    <w:rsid w:val="00D34DD9"/>
    <w:rsid w:val="00D479B5"/>
    <w:rsid w:val="00D718B1"/>
    <w:rsid w:val="00D7608C"/>
    <w:rsid w:val="00D85BC0"/>
    <w:rsid w:val="00D93584"/>
    <w:rsid w:val="00DA0261"/>
    <w:rsid w:val="00DA4FA9"/>
    <w:rsid w:val="00DA5F22"/>
    <w:rsid w:val="00DA6042"/>
    <w:rsid w:val="00DA72C0"/>
    <w:rsid w:val="00DB125B"/>
    <w:rsid w:val="00DD544D"/>
    <w:rsid w:val="00DE364A"/>
    <w:rsid w:val="00DF52F8"/>
    <w:rsid w:val="00E0621E"/>
    <w:rsid w:val="00E12CB3"/>
    <w:rsid w:val="00E229F1"/>
    <w:rsid w:val="00E317A0"/>
    <w:rsid w:val="00E42472"/>
    <w:rsid w:val="00E50D7F"/>
    <w:rsid w:val="00E51080"/>
    <w:rsid w:val="00E6699F"/>
    <w:rsid w:val="00E863CE"/>
    <w:rsid w:val="00E86525"/>
    <w:rsid w:val="00E937B6"/>
    <w:rsid w:val="00EA2E25"/>
    <w:rsid w:val="00EB167B"/>
    <w:rsid w:val="00EC4CEC"/>
    <w:rsid w:val="00ED2653"/>
    <w:rsid w:val="00EE2CCB"/>
    <w:rsid w:val="00EF2D4D"/>
    <w:rsid w:val="00EF6A40"/>
    <w:rsid w:val="00F02201"/>
    <w:rsid w:val="00F05015"/>
    <w:rsid w:val="00F12ADC"/>
    <w:rsid w:val="00F3050D"/>
    <w:rsid w:val="00F34CC4"/>
    <w:rsid w:val="00F40FD3"/>
    <w:rsid w:val="00F42D3E"/>
    <w:rsid w:val="00F50A7F"/>
    <w:rsid w:val="00F56823"/>
    <w:rsid w:val="00FA189A"/>
    <w:rsid w:val="00FC202A"/>
    <w:rsid w:val="00FC38DE"/>
    <w:rsid w:val="00FD32D9"/>
    <w:rsid w:val="00FD573E"/>
    <w:rsid w:val="00FD7637"/>
    <w:rsid w:val="00FD765C"/>
    <w:rsid w:val="00FE4BCC"/>
    <w:rsid w:val="00FF2D0B"/>
    <w:rsid w:val="00FF36BE"/>
    <w:rsid w:val="00FF54CA"/>
    <w:rsid w:val="00FF63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05195"/>
  <w15:chartTrackingRefBased/>
  <w15:docId w15:val="{9B3FDB4D-E6CF-4695-B110-3966E028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3B4"/>
    <w:pPr>
      <w:spacing w:after="200" w:line="276" w:lineRule="auto"/>
    </w:pPr>
    <w:rPr>
      <w:kern w:val="0"/>
      <w14:ligatures w14:val="none"/>
    </w:rPr>
  </w:style>
  <w:style w:type="paragraph" w:styleId="Heading1">
    <w:name w:val="heading 1"/>
    <w:basedOn w:val="Normal"/>
    <w:next w:val="Normal"/>
    <w:link w:val="Heading1Char"/>
    <w:qFormat/>
    <w:rsid w:val="00FF6366"/>
    <w:pPr>
      <w:keepNext/>
      <w:spacing w:after="0" w:line="240" w:lineRule="auto"/>
      <w:jc w:val="both"/>
      <w:outlineLvl w:val="0"/>
    </w:pPr>
    <w:rPr>
      <w:rFonts w:ascii="Arial" w:eastAsia="Times New Roman" w:hAnsi="Arial" w:cs="Times New Roman"/>
      <w:b/>
      <w:sz w:val="24"/>
      <w:szCs w:val="20"/>
      <w:lang w:eastAsia="en-GB"/>
    </w:rPr>
  </w:style>
  <w:style w:type="paragraph" w:styleId="Heading2">
    <w:name w:val="heading 2"/>
    <w:basedOn w:val="Normal"/>
    <w:next w:val="Normal"/>
    <w:link w:val="Heading2Char"/>
    <w:uiPriority w:val="9"/>
    <w:semiHidden/>
    <w:unhideWhenUsed/>
    <w:qFormat/>
    <w:rsid w:val="000014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63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0147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0147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0147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0147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0147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0147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13B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13B4"/>
    <w:pPr>
      <w:ind w:left="720"/>
      <w:contextualSpacing/>
    </w:pPr>
  </w:style>
  <w:style w:type="character" w:styleId="Hyperlink">
    <w:name w:val="Hyperlink"/>
    <w:uiPriority w:val="99"/>
    <w:rsid w:val="000113B4"/>
    <w:rPr>
      <w:color w:val="0000FF"/>
      <w:u w:val="single"/>
    </w:rPr>
  </w:style>
  <w:style w:type="paragraph" w:styleId="PlainText">
    <w:name w:val="Plain Text"/>
    <w:basedOn w:val="Normal"/>
    <w:link w:val="PlainTextChar"/>
    <w:uiPriority w:val="99"/>
    <w:unhideWhenUsed/>
    <w:rsid w:val="000113B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113B4"/>
    <w:rPr>
      <w:rFonts w:ascii="Calibri" w:hAnsi="Calibri"/>
      <w:kern w:val="0"/>
      <w:szCs w:val="21"/>
      <w14:ligatures w14:val="none"/>
    </w:rPr>
  </w:style>
  <w:style w:type="character" w:styleId="CommentReference">
    <w:name w:val="annotation reference"/>
    <w:basedOn w:val="DefaultParagraphFont"/>
    <w:uiPriority w:val="99"/>
    <w:semiHidden/>
    <w:unhideWhenUsed/>
    <w:rsid w:val="000113B4"/>
    <w:rPr>
      <w:sz w:val="16"/>
      <w:szCs w:val="16"/>
    </w:rPr>
  </w:style>
  <w:style w:type="paragraph" w:styleId="CommentText">
    <w:name w:val="annotation text"/>
    <w:basedOn w:val="Normal"/>
    <w:link w:val="CommentTextChar"/>
    <w:uiPriority w:val="99"/>
    <w:unhideWhenUsed/>
    <w:rsid w:val="000113B4"/>
    <w:pPr>
      <w:spacing w:line="240" w:lineRule="auto"/>
    </w:pPr>
    <w:rPr>
      <w:sz w:val="20"/>
      <w:szCs w:val="20"/>
    </w:rPr>
  </w:style>
  <w:style w:type="character" w:customStyle="1" w:styleId="CommentTextChar">
    <w:name w:val="Comment Text Char"/>
    <w:basedOn w:val="DefaultParagraphFont"/>
    <w:link w:val="CommentText"/>
    <w:uiPriority w:val="99"/>
    <w:rsid w:val="000113B4"/>
    <w:rPr>
      <w:kern w:val="0"/>
      <w:sz w:val="20"/>
      <w:szCs w:val="20"/>
      <w14:ligatures w14:val="none"/>
    </w:rPr>
  </w:style>
  <w:style w:type="paragraph" w:styleId="Revision">
    <w:name w:val="Revision"/>
    <w:hidden/>
    <w:uiPriority w:val="99"/>
    <w:semiHidden/>
    <w:rsid w:val="007839CE"/>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FF6366"/>
    <w:rPr>
      <w:b/>
      <w:bCs/>
    </w:rPr>
  </w:style>
  <w:style w:type="character" w:customStyle="1" w:styleId="CommentSubjectChar">
    <w:name w:val="Comment Subject Char"/>
    <w:basedOn w:val="CommentTextChar"/>
    <w:link w:val="CommentSubject"/>
    <w:uiPriority w:val="99"/>
    <w:semiHidden/>
    <w:rsid w:val="00FF6366"/>
    <w:rPr>
      <w:b/>
      <w:bCs/>
      <w:kern w:val="0"/>
      <w:sz w:val="20"/>
      <w:szCs w:val="20"/>
      <w14:ligatures w14:val="none"/>
    </w:rPr>
  </w:style>
  <w:style w:type="paragraph" w:styleId="Header">
    <w:name w:val="header"/>
    <w:basedOn w:val="Normal"/>
    <w:link w:val="HeaderChar"/>
    <w:rsid w:val="00FF6366"/>
    <w:pPr>
      <w:tabs>
        <w:tab w:val="center" w:pos="4153"/>
        <w:tab w:val="right" w:pos="8306"/>
      </w:tabs>
      <w:spacing w:after="0" w:line="240" w:lineRule="auto"/>
    </w:pPr>
    <w:rPr>
      <w:rFonts w:ascii="TradeGothic" w:eastAsia="Times New Roman" w:hAnsi="TradeGothic" w:cs="Times New Roman"/>
      <w:szCs w:val="20"/>
      <w:lang w:eastAsia="en-GB"/>
    </w:rPr>
  </w:style>
  <w:style w:type="character" w:customStyle="1" w:styleId="HeaderChar">
    <w:name w:val="Header Char"/>
    <w:basedOn w:val="DefaultParagraphFont"/>
    <w:link w:val="Header"/>
    <w:rsid w:val="00FF6366"/>
    <w:rPr>
      <w:rFonts w:ascii="TradeGothic" w:eastAsia="Times New Roman" w:hAnsi="TradeGothic" w:cs="Times New Roman"/>
      <w:kern w:val="0"/>
      <w:szCs w:val="20"/>
      <w:lang w:eastAsia="en-GB"/>
      <w14:ligatures w14:val="none"/>
    </w:rPr>
  </w:style>
  <w:style w:type="character" w:customStyle="1" w:styleId="Heading1Char">
    <w:name w:val="Heading 1 Char"/>
    <w:basedOn w:val="DefaultParagraphFont"/>
    <w:link w:val="Heading1"/>
    <w:rsid w:val="00FF6366"/>
    <w:rPr>
      <w:rFonts w:ascii="Arial" w:eastAsia="Times New Roman" w:hAnsi="Arial" w:cs="Times New Roman"/>
      <w:b/>
      <w:kern w:val="0"/>
      <w:sz w:val="24"/>
      <w:szCs w:val="20"/>
      <w:lang w:eastAsia="en-GB"/>
      <w14:ligatures w14:val="none"/>
    </w:rPr>
  </w:style>
  <w:style w:type="paragraph" w:styleId="BodyText">
    <w:name w:val="Body Text"/>
    <w:basedOn w:val="Normal"/>
    <w:link w:val="BodyTextChar"/>
    <w:uiPriority w:val="99"/>
    <w:rsid w:val="00FF6366"/>
    <w:pPr>
      <w:spacing w:after="0" w:line="240" w:lineRule="auto"/>
      <w:jc w:val="both"/>
    </w:pPr>
    <w:rPr>
      <w:rFonts w:ascii="Arial" w:eastAsia="Times New Roman" w:hAnsi="Arial" w:cs="Times New Roman"/>
      <w:sz w:val="24"/>
      <w:szCs w:val="20"/>
      <w:lang w:eastAsia="en-GB"/>
    </w:rPr>
  </w:style>
  <w:style w:type="character" w:customStyle="1" w:styleId="BodyTextChar">
    <w:name w:val="Body Text Char"/>
    <w:basedOn w:val="DefaultParagraphFont"/>
    <w:link w:val="BodyText"/>
    <w:uiPriority w:val="99"/>
    <w:rsid w:val="00FF6366"/>
    <w:rPr>
      <w:rFonts w:ascii="Arial" w:eastAsia="Times New Roman" w:hAnsi="Arial" w:cs="Times New Roman"/>
      <w:kern w:val="0"/>
      <w:sz w:val="24"/>
      <w:szCs w:val="20"/>
      <w:lang w:eastAsia="en-GB"/>
      <w14:ligatures w14:val="none"/>
    </w:rPr>
  </w:style>
  <w:style w:type="character" w:customStyle="1" w:styleId="Heading3Char">
    <w:name w:val="Heading 3 Char"/>
    <w:basedOn w:val="DefaultParagraphFont"/>
    <w:link w:val="Heading3"/>
    <w:uiPriority w:val="9"/>
    <w:rsid w:val="00FF6366"/>
    <w:rPr>
      <w:rFonts w:asciiTheme="majorHAnsi" w:eastAsiaTheme="majorEastAsia" w:hAnsiTheme="majorHAnsi" w:cstheme="majorBidi"/>
      <w:color w:val="1F3763" w:themeColor="accent1" w:themeShade="7F"/>
      <w:kern w:val="0"/>
      <w:sz w:val="24"/>
      <w:szCs w:val="24"/>
      <w14:ligatures w14:val="none"/>
    </w:rPr>
  </w:style>
  <w:style w:type="paragraph" w:customStyle="1" w:styleId="Default">
    <w:name w:val="Default"/>
    <w:rsid w:val="00FF6366"/>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character" w:styleId="UnresolvedMention">
    <w:name w:val="Unresolved Mention"/>
    <w:basedOn w:val="DefaultParagraphFont"/>
    <w:uiPriority w:val="99"/>
    <w:semiHidden/>
    <w:unhideWhenUsed/>
    <w:rsid w:val="00C34BEE"/>
    <w:rPr>
      <w:color w:val="605E5C"/>
      <w:shd w:val="clear" w:color="auto" w:fill="E1DFDD"/>
    </w:rPr>
  </w:style>
  <w:style w:type="character" w:styleId="Strong">
    <w:name w:val="Strong"/>
    <w:basedOn w:val="DefaultParagraphFont"/>
    <w:uiPriority w:val="22"/>
    <w:qFormat/>
    <w:rsid w:val="00770DEC"/>
    <w:rPr>
      <w:b/>
      <w:bCs/>
    </w:rPr>
  </w:style>
  <w:style w:type="paragraph" w:styleId="NormalWeb">
    <w:name w:val="Normal (Web)"/>
    <w:basedOn w:val="Normal"/>
    <w:uiPriority w:val="99"/>
    <w:semiHidden/>
    <w:unhideWhenUsed/>
    <w:rsid w:val="00770D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F6A7A"/>
    <w:rPr>
      <w:color w:val="954F72" w:themeColor="followedHyperlink"/>
      <w:u w:val="single"/>
    </w:rPr>
  </w:style>
  <w:style w:type="paragraph" w:styleId="Footer">
    <w:name w:val="footer"/>
    <w:basedOn w:val="Normal"/>
    <w:link w:val="FooterChar"/>
    <w:uiPriority w:val="99"/>
    <w:unhideWhenUsed/>
    <w:rsid w:val="00DA72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2C0"/>
    <w:rPr>
      <w:kern w:val="0"/>
      <w14:ligatures w14:val="none"/>
    </w:rPr>
  </w:style>
  <w:style w:type="character" w:customStyle="1" w:styleId="ui-provider">
    <w:name w:val="ui-provider"/>
    <w:basedOn w:val="DefaultParagraphFont"/>
    <w:rsid w:val="001D3592"/>
  </w:style>
  <w:style w:type="character" w:styleId="BookTitle">
    <w:name w:val="Book Title"/>
    <w:basedOn w:val="DefaultParagraphFont"/>
    <w:uiPriority w:val="33"/>
    <w:qFormat/>
    <w:rsid w:val="00001470"/>
    <w:rPr>
      <w:b/>
      <w:bCs/>
      <w:i/>
      <w:iCs/>
      <w:spacing w:val="5"/>
    </w:rPr>
  </w:style>
  <w:style w:type="paragraph" w:styleId="Caption">
    <w:name w:val="caption"/>
    <w:basedOn w:val="Normal"/>
    <w:next w:val="Normal"/>
    <w:uiPriority w:val="35"/>
    <w:semiHidden/>
    <w:unhideWhenUsed/>
    <w:qFormat/>
    <w:rsid w:val="00001470"/>
    <w:pPr>
      <w:spacing w:line="240" w:lineRule="auto"/>
    </w:pPr>
    <w:rPr>
      <w:i/>
      <w:iCs/>
      <w:color w:val="44546A" w:themeColor="text2"/>
      <w:sz w:val="18"/>
      <w:szCs w:val="18"/>
    </w:rPr>
  </w:style>
  <w:style w:type="character" w:styleId="Emphasis">
    <w:name w:val="Emphasis"/>
    <w:basedOn w:val="DefaultParagraphFont"/>
    <w:uiPriority w:val="20"/>
    <w:qFormat/>
    <w:rsid w:val="00001470"/>
    <w:rPr>
      <w:i/>
      <w:iCs/>
    </w:rPr>
  </w:style>
  <w:style w:type="character" w:customStyle="1" w:styleId="Heading2Char">
    <w:name w:val="Heading 2 Char"/>
    <w:basedOn w:val="DefaultParagraphFont"/>
    <w:link w:val="Heading2"/>
    <w:uiPriority w:val="9"/>
    <w:semiHidden/>
    <w:rsid w:val="00001470"/>
    <w:rPr>
      <w:rFonts w:asciiTheme="majorHAnsi" w:eastAsiaTheme="majorEastAsia" w:hAnsiTheme="majorHAnsi" w:cstheme="majorBidi"/>
      <w:color w:val="2F5496" w:themeColor="accent1" w:themeShade="BF"/>
      <w:kern w:val="0"/>
      <w:sz w:val="26"/>
      <w:szCs w:val="26"/>
      <w14:ligatures w14:val="none"/>
    </w:rPr>
  </w:style>
  <w:style w:type="character" w:customStyle="1" w:styleId="Heading4Char">
    <w:name w:val="Heading 4 Char"/>
    <w:basedOn w:val="DefaultParagraphFont"/>
    <w:link w:val="Heading4"/>
    <w:uiPriority w:val="9"/>
    <w:semiHidden/>
    <w:rsid w:val="00001470"/>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001470"/>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001470"/>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001470"/>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001470"/>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001470"/>
    <w:rPr>
      <w:rFonts w:asciiTheme="majorHAnsi" w:eastAsiaTheme="majorEastAsia" w:hAnsiTheme="majorHAnsi"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001470"/>
    <w:rPr>
      <w:i/>
      <w:iCs/>
      <w:color w:val="4472C4" w:themeColor="accent1"/>
    </w:rPr>
  </w:style>
  <w:style w:type="paragraph" w:styleId="IntenseQuote">
    <w:name w:val="Intense Quote"/>
    <w:basedOn w:val="Normal"/>
    <w:next w:val="Normal"/>
    <w:link w:val="IntenseQuoteChar"/>
    <w:uiPriority w:val="30"/>
    <w:qFormat/>
    <w:rsid w:val="0000147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01470"/>
    <w:rPr>
      <w:i/>
      <w:iCs/>
      <w:color w:val="4472C4" w:themeColor="accent1"/>
      <w:kern w:val="0"/>
      <w14:ligatures w14:val="none"/>
    </w:rPr>
  </w:style>
  <w:style w:type="character" w:styleId="IntenseReference">
    <w:name w:val="Intense Reference"/>
    <w:basedOn w:val="DefaultParagraphFont"/>
    <w:uiPriority w:val="32"/>
    <w:qFormat/>
    <w:rsid w:val="00001470"/>
    <w:rPr>
      <w:b/>
      <w:bCs/>
      <w:smallCaps/>
      <w:color w:val="4472C4" w:themeColor="accent1"/>
      <w:spacing w:val="5"/>
    </w:rPr>
  </w:style>
  <w:style w:type="paragraph" w:styleId="NoSpacing">
    <w:name w:val="No Spacing"/>
    <w:uiPriority w:val="1"/>
    <w:qFormat/>
    <w:rsid w:val="00001470"/>
    <w:pPr>
      <w:spacing w:after="0" w:line="240" w:lineRule="auto"/>
    </w:pPr>
    <w:rPr>
      <w:kern w:val="0"/>
      <w14:ligatures w14:val="none"/>
    </w:rPr>
  </w:style>
  <w:style w:type="paragraph" w:styleId="Quote">
    <w:name w:val="Quote"/>
    <w:basedOn w:val="Normal"/>
    <w:next w:val="Normal"/>
    <w:link w:val="QuoteChar"/>
    <w:uiPriority w:val="29"/>
    <w:qFormat/>
    <w:rsid w:val="000014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1470"/>
    <w:rPr>
      <w:i/>
      <w:iCs/>
      <w:color w:val="404040" w:themeColor="text1" w:themeTint="BF"/>
      <w:kern w:val="0"/>
      <w14:ligatures w14:val="none"/>
    </w:rPr>
  </w:style>
  <w:style w:type="paragraph" w:styleId="Subtitle">
    <w:name w:val="Subtitle"/>
    <w:basedOn w:val="Normal"/>
    <w:next w:val="Normal"/>
    <w:link w:val="SubtitleChar"/>
    <w:uiPriority w:val="11"/>
    <w:qFormat/>
    <w:rsid w:val="00001470"/>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01470"/>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001470"/>
    <w:rPr>
      <w:i/>
      <w:iCs/>
      <w:color w:val="404040" w:themeColor="text1" w:themeTint="BF"/>
    </w:rPr>
  </w:style>
  <w:style w:type="character" w:styleId="SubtleReference">
    <w:name w:val="Subtle Reference"/>
    <w:basedOn w:val="DefaultParagraphFont"/>
    <w:uiPriority w:val="31"/>
    <w:qFormat/>
    <w:rsid w:val="00001470"/>
    <w:rPr>
      <w:smallCaps/>
      <w:color w:val="5A5A5A" w:themeColor="text1" w:themeTint="A5"/>
    </w:rPr>
  </w:style>
  <w:style w:type="paragraph" w:styleId="Title">
    <w:name w:val="Title"/>
    <w:basedOn w:val="Normal"/>
    <w:next w:val="Normal"/>
    <w:link w:val="TitleChar"/>
    <w:uiPriority w:val="10"/>
    <w:qFormat/>
    <w:rsid w:val="0000147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470"/>
    <w:rPr>
      <w:rFonts w:asciiTheme="majorHAnsi" w:eastAsiaTheme="majorEastAsia" w:hAnsiTheme="majorHAnsi" w:cstheme="majorBidi"/>
      <w:spacing w:val="-10"/>
      <w:kern w:val="28"/>
      <w:sz w:val="56"/>
      <w:szCs w:val="56"/>
      <w14:ligatures w14:val="none"/>
    </w:rPr>
  </w:style>
  <w:style w:type="paragraph" w:styleId="TOCHeading">
    <w:name w:val="TOC Heading"/>
    <w:basedOn w:val="Heading1"/>
    <w:next w:val="Normal"/>
    <w:uiPriority w:val="39"/>
    <w:semiHidden/>
    <w:unhideWhenUsed/>
    <w:qFormat/>
    <w:rsid w:val="00001470"/>
    <w:pPr>
      <w:keepLines/>
      <w:spacing w:before="240" w:line="276" w:lineRule="auto"/>
      <w:jc w:val="left"/>
      <w:outlineLvl w:val="9"/>
    </w:pPr>
    <w:rPr>
      <w:rFonts w:asciiTheme="majorHAnsi" w:eastAsiaTheme="majorEastAsia" w:hAnsiTheme="majorHAnsi" w:cstheme="majorBidi"/>
      <w:b w:val="0"/>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434328">
      <w:bodyDiv w:val="1"/>
      <w:marLeft w:val="0"/>
      <w:marRight w:val="0"/>
      <w:marTop w:val="0"/>
      <w:marBottom w:val="0"/>
      <w:divBdr>
        <w:top w:val="none" w:sz="0" w:space="0" w:color="auto"/>
        <w:left w:val="none" w:sz="0" w:space="0" w:color="auto"/>
        <w:bottom w:val="none" w:sz="0" w:space="0" w:color="auto"/>
        <w:right w:val="none" w:sz="0" w:space="0" w:color="auto"/>
      </w:divBdr>
    </w:div>
    <w:div w:id="140576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gov.wales/funding/grants/guidance/"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searchforuksubsidies.beis.gov.uk/scheme/?scheme=SC10869"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wales/violence-against-women-domestic-abuse-and-sexual-violence-strategy-2022-2026"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thirdsectorsupport.wales/contact-us/" TargetMode="External"/><Relationship Id="rId23" Type="http://schemas.openxmlformats.org/officeDocument/2006/relationships/footer" Target="footer4.xml"/><Relationship Id="rId10" Type="http://schemas.openxmlformats.org/officeDocument/2006/relationships/hyperlink" Target="https://www.gov.wales/violence-against-women-domestic-abuse-and-sexual-violence-strategy-2022-2026-html"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DataProtectionOfficer@gov.wales" TargetMode="External"/><Relationship Id="rId22" Type="http://schemas.openxmlformats.org/officeDocument/2006/relationships/hyperlink" Target="mailto:VAWDASV@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A64361555</value>
    </field>
    <field name="Objective-Title">
      <value order="0">VAWDASV Capital 2027-28 - GUIDANCE - FAQs and checklist - English</value>
    </field>
    <field name="Objective-Description">
      <value order="0"/>
    </field>
    <field name="Objective-CreationStamp">
      <value order="0">2026-08-28T15:01:41Z</value>
    </field>
    <field name="Objective-IsApproved">
      <value order="0">false</value>
    </field>
    <field name="Objective-IsPublished">
      <value order="0">true</value>
    </field>
    <field name="Objective-DatePublished">
      <value order="0">2026-10-20T14:11:57Z</value>
    </field>
    <field name="Objective-ModificationStamp">
      <value order="0">2026-10-20T14:11:57Z</value>
    </field>
    <field name="Objective-Owner">
      <value order="0">Scaife, Helen (LCC - Cohesive Communities Division)</value>
    </field>
    <field name="Objective-Path">
      <value order="0">Objective Global Folder:#Business File Plan:WG Organisational Groups:Learning, Communities and Culture Group (LCCG):Communities &amp; Social Justice:Learning, Communities and Culture Group (LCCG) - Communities &amp; Social Justice - Cohesive Communities Division:1 - Save:CTP - Cohesive Communities Division - VAWDASV:Funding:A. Capital:2027 / 2028:Capital - VAWDASV - Administration -2027-2028:Capital - VAWDASV - Templates &amp; Guidance - 2027-2028:Guidance &amp; FAQ 27-28</value>
    </field>
    <field name="Objective-Parent">
      <value order="0">Guidance &amp; FAQ 27-28</value>
    </field>
    <field name="Objective-State">
      <value order="0">Published</value>
    </field>
    <field name="Objective-VersionId">
      <value order="0">vA116348486</value>
    </field>
    <field name="Objective-Version">
      <value order="0">7.0</value>
    </field>
    <field name="Objective-VersionNumber">
      <value order="0">8</value>
    </field>
    <field name="Objective-VersionComment">
      <value order="0"/>
    </field>
    <field name="Objective-FileNumber">
      <value order="0">qA2487242</value>
    </field>
    <field name="Objective-Classification">
      <value order="0">Official</value>
    </field>
    <field name="Objective-Caveats">
      <value order="0">VAWDASV</value>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EC55271C-2A30-424E-9DCC-91A8F0485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14</Pages>
  <Words>2970</Words>
  <Characters>16929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Emma (ESJWL - Communities &amp; Tackling Poverty)</dc:creator>
  <cp:keywords/>
  <dc:description/>
  <cp:lastModifiedBy>Perkins, Karl (LCC - LCC Operations Division)</cp:lastModifiedBy>
  <cp:revision>17</cp:revision>
  <dcterms:created xsi:type="dcterms:W3CDTF">2026-08-28T15:01:00Z</dcterms:created>
  <dcterms:modified xsi:type="dcterms:W3CDTF">2026-10-22T06:47:00Z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Customer-Id">
    <vt:lpwstr>FF3C5B18883D4E21973B57C2EEED7FD1</vt:lpwstr>
  </property>
  <property fmtid="{D5CDD505-2E9C-101B-9397-08002B2CF9AE}" pid="5" name="Objective-Id">
    <vt:lpwstr>A64361555</vt:lpwstr>
  </property>
  <property fmtid="{D5CDD505-2E9C-101B-9397-08002B2CF9AE}" pid="6" name="Objective-Title">
    <vt:lpwstr>VAWDASV Capital 2027-28 - GUIDANCE - FAQs and checklist - English</vt:lpwstr>
  </property>
  <property fmtid="{D5CDD505-2E9C-101B-9397-08002B2CF9AE}" pid="7" name="Objective-Description">
    <vt:lpwstr/>
  </property>
  <property fmtid="{D5CDD505-2E9C-101B-9397-08002B2CF9AE}" pid="8" name="Objective-CreationStamp">
    <vt:filetime>2026-08-28T15:01:41Z</vt:filetime>
  </property>
  <property fmtid="{D5CDD505-2E9C-101B-9397-08002B2CF9AE}" pid="9" name="Objective-IsApproved">
    <vt:bool>false</vt:bool>
  </property>
  <property fmtid="{D5CDD505-2E9C-101B-9397-08002B2CF9AE}" pid="10" name="Objective-IsPublished">
    <vt:bool>true</vt:bool>
  </property>
  <property fmtid="{D5CDD505-2E9C-101B-9397-08002B2CF9AE}" pid="11" name="Objective-DatePublished">
    <vt:filetime>2026-10-20T14:11:57Z</vt:filetime>
  </property>
  <property fmtid="{D5CDD505-2E9C-101B-9397-08002B2CF9AE}" pid="12" name="Objective-ModificationStamp">
    <vt:filetime>2026-10-20T14:11:57Z</vt:filetime>
  </property>
  <property fmtid="{D5CDD505-2E9C-101B-9397-08002B2CF9AE}" pid="13" name="Objective-Owner">
    <vt:lpwstr>Scaife, Helen (LCC - Cohesive Communities Division)</vt:lpwstr>
  </property>
  <property fmtid="{D5CDD505-2E9C-101B-9397-08002B2CF9AE}" pid="14" name="Objective-Path">
    <vt:lpwstr>Objective Global Folder:#Business File Plan:WG Organisational Groups:Learning, Communities and Culture Group (LCCG):Communities &amp; Social Justice:Learning, Communities and Culture Group (LCCG) - Communities &amp; Social Justice - Cohesive Communities Division:1 - Save:CTP - Cohesive Communities Division - VAWDASV:Funding:A. Capital:2027 / 2028:Capital - VAWDASV - Administration -2027-2028:Capital - VAWDASV - Templates &amp; Guidance - 2027-2028:Guidance &amp; FAQ 27-28:</vt:lpwstr>
  </property>
  <property fmtid="{D5CDD505-2E9C-101B-9397-08002B2CF9AE}" pid="15" name="Objective-Parent">
    <vt:lpwstr>Guidance &amp; FAQ 27-28</vt:lpwstr>
  </property>
  <property fmtid="{D5CDD505-2E9C-101B-9397-08002B2CF9AE}" pid="16" name="Objective-State">
    <vt:lpwstr>Published</vt:lpwstr>
  </property>
  <property fmtid="{D5CDD505-2E9C-101B-9397-08002B2CF9AE}" pid="17" name="Objective-VersionId">
    <vt:lpwstr>vA116348486</vt:lpwstr>
  </property>
  <property fmtid="{D5CDD505-2E9C-101B-9397-08002B2CF9AE}" pid="18" name="Objective-Version">
    <vt:lpwstr>7.0</vt:lpwstr>
  </property>
  <property fmtid="{D5CDD505-2E9C-101B-9397-08002B2CF9AE}" pid="19" name="Objective-VersionNumber">
    <vt:r8>8</vt:r8>
  </property>
  <property fmtid="{D5CDD505-2E9C-101B-9397-08002B2CF9AE}" pid="20" name="Objective-VersionComment">
    <vt:lpwstr/>
  </property>
  <property fmtid="{D5CDD505-2E9C-101B-9397-08002B2CF9AE}" pid="21" name="Objective-FileNumber">
    <vt:lpwstr/>
  </property>
  <property fmtid="{D5CDD505-2E9C-101B-9397-08002B2CF9AE}" pid="22" name="Objective-Classification">
    <vt:lpwstr>[Inherited - Official]</vt:lpwstr>
  </property>
  <property fmtid="{D5CDD505-2E9C-101B-9397-08002B2CF9AE}" pid="23" name="Objective-Caveats">
    <vt:lpwstr>group - BFP3 - File Access Control Groups: VAWDASV; </vt:lpwstr>
  </property>
  <property fmtid="{D5CDD505-2E9C-101B-9397-08002B2CF9AE}" pid="24" name="Objective-Date Acquired">
    <vt:lpwstr/>
  </property>
  <property fmtid="{D5CDD505-2E9C-101B-9397-08002B2CF9AE}" pid="25" name="Objective-Official Translation">
    <vt:lpwstr/>
  </property>
  <property fmtid="{D5CDD505-2E9C-101B-9397-08002B2CF9AE}" pid="26" name="Objective-Connect Creator">
    <vt:lpwstr/>
  </property>
</Properties>
</file>